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4C37" w14:textId="6F10D383" w:rsidR="00CE1749" w:rsidRDefault="00CE1749" w:rsidP="00CE1749">
      <w:pPr>
        <w:jc w:val="right"/>
        <w:rPr>
          <w:rFonts w:ascii="Times New Roman" w:hAnsi="Times New Roman"/>
          <w:b/>
          <w:bCs/>
          <w:sz w:val="24"/>
          <w:szCs w:val="24"/>
          <w:lang w:val="lv-LV"/>
        </w:rPr>
      </w:pPr>
      <w:r>
        <w:rPr>
          <w:rFonts w:ascii="Times New Roman" w:hAnsi="Times New Roman"/>
          <w:b/>
          <w:bCs/>
          <w:sz w:val="24"/>
          <w:szCs w:val="24"/>
          <w:lang w:val="lv-LV"/>
        </w:rPr>
        <w:t>APSTIPRINĀTS</w:t>
      </w:r>
      <w:r w:rsidR="00D3153D">
        <w:rPr>
          <w:rFonts w:ascii="Times New Roman" w:hAnsi="Times New Roman"/>
          <w:b/>
          <w:bCs/>
          <w:sz w:val="24"/>
          <w:szCs w:val="24"/>
          <w:lang w:val="lv-LV"/>
        </w:rPr>
        <w:t>:</w:t>
      </w:r>
    </w:p>
    <w:p w14:paraId="6F5BB624" w14:textId="77777777" w:rsidR="00CE1749" w:rsidRDefault="00CE1749" w:rsidP="00CE1749">
      <w:pPr>
        <w:jc w:val="right"/>
        <w:rPr>
          <w:rFonts w:ascii="Times New Roman" w:hAnsi="Times New Roman"/>
          <w:b/>
          <w:bCs/>
          <w:sz w:val="24"/>
          <w:szCs w:val="24"/>
          <w:lang w:val="lv-LV"/>
        </w:rPr>
      </w:pPr>
      <w:r>
        <w:rPr>
          <w:rFonts w:ascii="Times New Roman" w:hAnsi="Times New Roman"/>
          <w:b/>
          <w:bCs/>
          <w:sz w:val="24"/>
          <w:szCs w:val="24"/>
          <w:lang w:val="lv-LV"/>
        </w:rPr>
        <w:t>SIA “SANARE – KRC JAUNĶEMERI”</w:t>
      </w:r>
    </w:p>
    <w:p w14:paraId="762FE431" w14:textId="0DBC8366" w:rsidR="0007662C" w:rsidRDefault="0007662C" w:rsidP="00CE1749">
      <w:pPr>
        <w:jc w:val="right"/>
        <w:rPr>
          <w:rFonts w:ascii="Times New Roman" w:hAnsi="Times New Roman"/>
          <w:b/>
          <w:bCs/>
          <w:sz w:val="24"/>
          <w:szCs w:val="24"/>
          <w:lang w:val="lv-LV"/>
        </w:rPr>
      </w:pPr>
      <w:r>
        <w:rPr>
          <w:rFonts w:ascii="Times New Roman" w:hAnsi="Times New Roman"/>
          <w:b/>
          <w:bCs/>
          <w:sz w:val="24"/>
          <w:szCs w:val="24"/>
          <w:lang w:val="lv-LV"/>
        </w:rPr>
        <w:t xml:space="preserve">2023.gada 6.aprīļa </w:t>
      </w:r>
      <w:r w:rsidR="00076CCB">
        <w:rPr>
          <w:rFonts w:ascii="Times New Roman" w:hAnsi="Times New Roman"/>
          <w:b/>
          <w:bCs/>
          <w:sz w:val="24"/>
          <w:szCs w:val="24"/>
          <w:lang w:val="lv-LV"/>
        </w:rPr>
        <w:t>V</w:t>
      </w:r>
      <w:r w:rsidR="00AE3984">
        <w:rPr>
          <w:rFonts w:ascii="Times New Roman" w:hAnsi="Times New Roman"/>
          <w:b/>
          <w:bCs/>
          <w:sz w:val="24"/>
          <w:szCs w:val="24"/>
          <w:lang w:val="lv-LV"/>
        </w:rPr>
        <w:t xml:space="preserve">aldes </w:t>
      </w:r>
      <w:r>
        <w:rPr>
          <w:rFonts w:ascii="Times New Roman" w:hAnsi="Times New Roman"/>
          <w:b/>
          <w:bCs/>
          <w:sz w:val="24"/>
          <w:szCs w:val="24"/>
          <w:lang w:val="lv-LV"/>
        </w:rPr>
        <w:t>lēmums Nr.2-2/5</w:t>
      </w:r>
    </w:p>
    <w:p w14:paraId="718B943D" w14:textId="252DADC5" w:rsidR="0007662C" w:rsidRDefault="00AE3984" w:rsidP="00CE1749">
      <w:pPr>
        <w:jc w:val="right"/>
        <w:rPr>
          <w:rFonts w:ascii="Times New Roman" w:hAnsi="Times New Roman"/>
          <w:b/>
          <w:bCs/>
          <w:sz w:val="24"/>
          <w:szCs w:val="24"/>
          <w:lang w:val="lv-LV"/>
        </w:rPr>
      </w:pPr>
      <w:r>
        <w:rPr>
          <w:rFonts w:ascii="Times New Roman" w:hAnsi="Times New Roman"/>
          <w:b/>
          <w:bCs/>
          <w:sz w:val="24"/>
          <w:szCs w:val="24"/>
          <w:lang w:val="lv-LV"/>
        </w:rPr>
        <w:t>(2023.gada 6.aprīļa Valdes sēdes p</w:t>
      </w:r>
      <w:r w:rsidR="0007662C">
        <w:rPr>
          <w:rFonts w:ascii="Times New Roman" w:hAnsi="Times New Roman"/>
          <w:b/>
          <w:bCs/>
          <w:sz w:val="24"/>
          <w:szCs w:val="24"/>
          <w:lang w:val="lv-LV"/>
        </w:rPr>
        <w:t>rotokol</w:t>
      </w:r>
      <w:r>
        <w:rPr>
          <w:rFonts w:ascii="Times New Roman" w:hAnsi="Times New Roman"/>
          <w:b/>
          <w:bCs/>
          <w:sz w:val="24"/>
          <w:szCs w:val="24"/>
          <w:lang w:val="lv-LV"/>
        </w:rPr>
        <w:t>s</w:t>
      </w:r>
      <w:r w:rsidR="0007662C">
        <w:rPr>
          <w:rFonts w:ascii="Times New Roman" w:hAnsi="Times New Roman"/>
          <w:b/>
          <w:bCs/>
          <w:sz w:val="24"/>
          <w:szCs w:val="24"/>
          <w:lang w:val="lv-LV"/>
        </w:rPr>
        <w:t xml:space="preserve"> Nr.2-1/3, 2.punkts</w:t>
      </w:r>
      <w:r>
        <w:rPr>
          <w:rFonts w:ascii="Times New Roman" w:hAnsi="Times New Roman"/>
          <w:b/>
          <w:bCs/>
          <w:sz w:val="24"/>
          <w:szCs w:val="24"/>
          <w:lang w:val="lv-LV"/>
        </w:rPr>
        <w:t>)</w:t>
      </w:r>
    </w:p>
    <w:p w14:paraId="4C513264" w14:textId="4B9EA932" w:rsidR="00076CCB" w:rsidRDefault="00076CCB" w:rsidP="00CE1749">
      <w:pPr>
        <w:jc w:val="right"/>
        <w:rPr>
          <w:rFonts w:ascii="Times New Roman" w:hAnsi="Times New Roman"/>
          <w:b/>
          <w:bCs/>
          <w:sz w:val="24"/>
          <w:szCs w:val="24"/>
          <w:lang w:val="lv-LV"/>
        </w:rPr>
      </w:pPr>
      <w:r>
        <w:rPr>
          <w:rFonts w:ascii="Times New Roman" w:hAnsi="Times New Roman"/>
          <w:b/>
          <w:bCs/>
          <w:sz w:val="24"/>
          <w:szCs w:val="24"/>
          <w:lang w:val="lv-LV"/>
        </w:rPr>
        <w:t>PIELIKUMS Nr.2</w:t>
      </w:r>
    </w:p>
    <w:p w14:paraId="1BCA64DC" w14:textId="77777777" w:rsidR="00CE1749" w:rsidRPr="00CE1749" w:rsidRDefault="00CE1749" w:rsidP="00CE1749">
      <w:pPr>
        <w:jc w:val="right"/>
        <w:rPr>
          <w:rFonts w:ascii="Times New Roman" w:hAnsi="Times New Roman"/>
          <w:bCs/>
          <w:sz w:val="24"/>
          <w:szCs w:val="24"/>
          <w:u w:val="single"/>
          <w:lang w:val="lv-LV"/>
        </w:rPr>
      </w:pPr>
      <w:r w:rsidRPr="00CE1749">
        <w:rPr>
          <w:rFonts w:ascii="Times New Roman" w:hAnsi="Times New Roman"/>
          <w:bCs/>
          <w:sz w:val="24"/>
          <w:szCs w:val="24"/>
          <w:u w:val="single"/>
          <w:lang w:val="lv-LV"/>
        </w:rPr>
        <w:tab/>
      </w:r>
      <w:r w:rsidRPr="00CE1749">
        <w:rPr>
          <w:rFonts w:ascii="Times New Roman" w:hAnsi="Times New Roman"/>
          <w:bCs/>
          <w:sz w:val="24"/>
          <w:szCs w:val="24"/>
          <w:u w:val="single"/>
          <w:lang w:val="lv-LV"/>
        </w:rPr>
        <w:tab/>
      </w:r>
      <w:r w:rsidRPr="00CE1749">
        <w:rPr>
          <w:rFonts w:ascii="Times New Roman" w:hAnsi="Times New Roman"/>
          <w:bCs/>
          <w:sz w:val="24"/>
          <w:szCs w:val="24"/>
          <w:u w:val="single"/>
          <w:lang w:val="lv-LV"/>
        </w:rPr>
        <w:tab/>
      </w:r>
      <w:r w:rsidRPr="00CE1749">
        <w:rPr>
          <w:rFonts w:ascii="Times New Roman" w:hAnsi="Times New Roman"/>
          <w:bCs/>
          <w:sz w:val="24"/>
          <w:szCs w:val="24"/>
          <w:u w:val="single"/>
          <w:lang w:val="lv-LV"/>
        </w:rPr>
        <w:tab/>
      </w:r>
      <w:r w:rsidRPr="00CE1749">
        <w:rPr>
          <w:rFonts w:ascii="Times New Roman" w:hAnsi="Times New Roman"/>
          <w:bCs/>
          <w:sz w:val="24"/>
          <w:szCs w:val="24"/>
          <w:u w:val="single"/>
          <w:lang w:val="lv-LV"/>
        </w:rPr>
        <w:tab/>
      </w:r>
    </w:p>
    <w:p w14:paraId="54CA8A3A" w14:textId="77777777" w:rsidR="0007662C" w:rsidRPr="00CE1749" w:rsidRDefault="0007662C" w:rsidP="0007662C">
      <w:pPr>
        <w:jc w:val="right"/>
        <w:rPr>
          <w:rFonts w:ascii="Times New Roman" w:hAnsi="Times New Roman"/>
          <w:bCs/>
          <w:sz w:val="24"/>
          <w:szCs w:val="24"/>
          <w:lang w:val="lv-LV"/>
        </w:rPr>
      </w:pPr>
      <w:r w:rsidRPr="00CE1749">
        <w:rPr>
          <w:rFonts w:ascii="Times New Roman" w:hAnsi="Times New Roman"/>
          <w:bCs/>
          <w:sz w:val="24"/>
          <w:szCs w:val="24"/>
          <w:lang w:val="lv-LV"/>
        </w:rPr>
        <w:t>Valdes priekšēdētāja Elīna Malkiela</w:t>
      </w:r>
    </w:p>
    <w:p w14:paraId="7B78572E" w14:textId="77777777" w:rsidR="00076CCB" w:rsidRDefault="00076CCB">
      <w:pPr>
        <w:jc w:val="center"/>
        <w:rPr>
          <w:rFonts w:ascii="Times New Roman" w:hAnsi="Times New Roman"/>
          <w:b/>
          <w:bCs/>
          <w:sz w:val="26"/>
          <w:szCs w:val="26"/>
          <w:lang w:val="lv-LV"/>
        </w:rPr>
      </w:pPr>
    </w:p>
    <w:p w14:paraId="2891A901" w14:textId="77777777" w:rsidR="00076CCB" w:rsidRPr="00076CCB" w:rsidRDefault="00CE1749" w:rsidP="00076CCB">
      <w:pPr>
        <w:spacing w:line="360" w:lineRule="auto"/>
        <w:jc w:val="center"/>
        <w:rPr>
          <w:rFonts w:ascii="Times New Roman" w:hAnsi="Times New Roman"/>
          <w:b/>
          <w:bCs/>
          <w:sz w:val="24"/>
          <w:szCs w:val="24"/>
          <w:lang w:val="lv-LV"/>
        </w:rPr>
      </w:pPr>
      <w:r w:rsidRPr="00076CCB">
        <w:rPr>
          <w:rFonts w:ascii="Times New Roman" w:hAnsi="Times New Roman"/>
          <w:b/>
          <w:bCs/>
          <w:sz w:val="24"/>
          <w:szCs w:val="24"/>
          <w:lang w:val="lv-LV"/>
        </w:rPr>
        <w:t>Valsts finansēto rehabi</w:t>
      </w:r>
      <w:r w:rsidR="0007662C" w:rsidRPr="00076CCB">
        <w:rPr>
          <w:rFonts w:ascii="Times New Roman" w:hAnsi="Times New Roman"/>
          <w:b/>
          <w:bCs/>
          <w:sz w:val="24"/>
          <w:szCs w:val="24"/>
          <w:lang w:val="lv-LV"/>
        </w:rPr>
        <w:t xml:space="preserve">litācijas pakalpojumu </w:t>
      </w:r>
      <w:r w:rsidRPr="00076CCB">
        <w:rPr>
          <w:rFonts w:ascii="Times New Roman" w:hAnsi="Times New Roman"/>
          <w:b/>
          <w:bCs/>
          <w:sz w:val="24"/>
          <w:szCs w:val="24"/>
          <w:lang w:val="lv-LV"/>
        </w:rPr>
        <w:t xml:space="preserve"> reģistra veidošanas </w:t>
      </w:r>
    </w:p>
    <w:p w14:paraId="1FBA10B9" w14:textId="6DBDE1F0" w:rsidR="00271F00" w:rsidRPr="00076CCB" w:rsidRDefault="00CE1749" w:rsidP="00076CCB">
      <w:pPr>
        <w:spacing w:line="360" w:lineRule="auto"/>
        <w:jc w:val="center"/>
        <w:rPr>
          <w:sz w:val="24"/>
          <w:szCs w:val="24"/>
          <w:lang w:val="lv-LV"/>
        </w:rPr>
      </w:pPr>
      <w:r w:rsidRPr="00076CCB">
        <w:rPr>
          <w:rFonts w:ascii="Times New Roman" w:hAnsi="Times New Roman"/>
          <w:b/>
          <w:bCs/>
          <w:sz w:val="24"/>
          <w:szCs w:val="24"/>
          <w:lang w:val="lv-LV"/>
        </w:rPr>
        <w:t>un administrēšanas kārtība</w:t>
      </w:r>
    </w:p>
    <w:p w14:paraId="402053E9" w14:textId="77777777" w:rsidR="00271F00" w:rsidRDefault="00271F00" w:rsidP="00076CCB">
      <w:pPr>
        <w:spacing w:line="360" w:lineRule="auto"/>
        <w:rPr>
          <w:rFonts w:ascii="Times New Roman" w:hAnsi="Times New Roman"/>
          <w:sz w:val="24"/>
          <w:szCs w:val="24"/>
          <w:lang w:val="lv-LV"/>
        </w:rPr>
      </w:pPr>
    </w:p>
    <w:p w14:paraId="333FEF28" w14:textId="2728E9DB" w:rsidR="00271F00" w:rsidRPr="00CE1749" w:rsidRDefault="00CE1749" w:rsidP="00076CCB">
      <w:pPr>
        <w:pStyle w:val="ListParagraph"/>
        <w:numPr>
          <w:ilvl w:val="0"/>
          <w:numId w:val="1"/>
        </w:numPr>
        <w:spacing w:line="360" w:lineRule="auto"/>
        <w:ind w:left="0" w:firstLine="0"/>
        <w:jc w:val="both"/>
        <w:rPr>
          <w:lang w:val="lv-LV"/>
        </w:rPr>
      </w:pPr>
      <w:r>
        <w:rPr>
          <w:rFonts w:ascii="Times New Roman" w:hAnsi="Times New Roman"/>
          <w:sz w:val="24"/>
          <w:szCs w:val="24"/>
          <w:lang w:val="lv-LV"/>
        </w:rPr>
        <w:t>Noteikumi nosaka</w:t>
      </w:r>
      <w:r w:rsidR="0075576E">
        <w:rPr>
          <w:rFonts w:ascii="Times New Roman" w:hAnsi="Times New Roman"/>
          <w:sz w:val="24"/>
          <w:szCs w:val="24"/>
          <w:lang w:val="lv-LV"/>
        </w:rPr>
        <w:t xml:space="preserve"> kārtību, kādā SIA “SANARE – KRC JAUNĶEMERI” (turpmāk – KRC) veido, administrē un pārrauga</w:t>
      </w:r>
      <w:r>
        <w:rPr>
          <w:rFonts w:ascii="Times New Roman" w:hAnsi="Times New Roman"/>
          <w:sz w:val="24"/>
          <w:szCs w:val="24"/>
          <w:lang w:val="lv-LV"/>
        </w:rPr>
        <w:t xml:space="preserve"> valsts finansēto rehabilitācijas pakalpojumu pieprasītāju</w:t>
      </w:r>
      <w:r w:rsidR="0075576E">
        <w:rPr>
          <w:rFonts w:ascii="Times New Roman" w:hAnsi="Times New Roman"/>
          <w:sz w:val="24"/>
          <w:szCs w:val="24"/>
          <w:lang w:val="lv-LV"/>
        </w:rPr>
        <w:t xml:space="preserve"> gaidīšanas</w:t>
      </w:r>
      <w:r>
        <w:rPr>
          <w:rFonts w:ascii="Times New Roman" w:hAnsi="Times New Roman"/>
          <w:sz w:val="24"/>
          <w:szCs w:val="24"/>
          <w:lang w:val="lv-LV"/>
        </w:rPr>
        <w:t xml:space="preserve"> rindas (turpmāk –</w:t>
      </w:r>
      <w:r w:rsidR="0007662C">
        <w:rPr>
          <w:rFonts w:ascii="Times New Roman" w:hAnsi="Times New Roman"/>
          <w:sz w:val="24"/>
          <w:szCs w:val="24"/>
          <w:lang w:val="lv-LV"/>
        </w:rPr>
        <w:t xml:space="preserve"> Reģists</w:t>
      </w:r>
      <w:r w:rsidR="0075576E">
        <w:rPr>
          <w:rFonts w:ascii="Times New Roman" w:hAnsi="Times New Roman"/>
          <w:sz w:val="24"/>
          <w:szCs w:val="24"/>
          <w:lang w:val="lv-LV"/>
        </w:rPr>
        <w:t>).</w:t>
      </w:r>
    </w:p>
    <w:p w14:paraId="36C69F62" w14:textId="67A04E13" w:rsidR="00271F00" w:rsidRPr="00CE1749" w:rsidRDefault="0007662C" w:rsidP="00076CCB">
      <w:pPr>
        <w:pStyle w:val="ListParagraph"/>
        <w:numPr>
          <w:ilvl w:val="0"/>
          <w:numId w:val="1"/>
        </w:numPr>
        <w:spacing w:line="360" w:lineRule="auto"/>
        <w:ind w:left="0" w:firstLine="0"/>
        <w:jc w:val="both"/>
        <w:rPr>
          <w:lang w:val="lv-LV"/>
        </w:rPr>
      </w:pPr>
      <w:r>
        <w:rPr>
          <w:rFonts w:ascii="Times New Roman" w:hAnsi="Times New Roman"/>
          <w:i/>
          <w:iCs/>
          <w:sz w:val="24"/>
          <w:szCs w:val="24"/>
          <w:lang w:val="lv-LV"/>
        </w:rPr>
        <w:t>R</w:t>
      </w:r>
      <w:r w:rsidR="00CE1749">
        <w:rPr>
          <w:rFonts w:ascii="Times New Roman" w:hAnsi="Times New Roman"/>
          <w:i/>
          <w:iCs/>
          <w:sz w:val="24"/>
          <w:szCs w:val="24"/>
          <w:lang w:val="lv-LV"/>
        </w:rPr>
        <w:t>eģistru</w:t>
      </w:r>
      <w:r w:rsidR="00CE1749">
        <w:rPr>
          <w:rFonts w:ascii="Times New Roman" w:hAnsi="Times New Roman"/>
          <w:sz w:val="24"/>
          <w:szCs w:val="24"/>
          <w:lang w:val="lv-LV"/>
        </w:rPr>
        <w:t xml:space="preserve"> veido un administrē </w:t>
      </w:r>
      <w:r w:rsidR="0075576E" w:rsidRPr="0075576E">
        <w:rPr>
          <w:rFonts w:ascii="Times New Roman" w:hAnsi="Times New Roman"/>
          <w:i/>
          <w:sz w:val="24"/>
          <w:szCs w:val="24"/>
          <w:lang w:val="lv-LV"/>
        </w:rPr>
        <w:t>KRC</w:t>
      </w:r>
      <w:r w:rsidR="0075576E">
        <w:rPr>
          <w:rFonts w:ascii="Times New Roman" w:hAnsi="Times New Roman"/>
          <w:sz w:val="24"/>
          <w:szCs w:val="24"/>
          <w:lang w:val="lv-LV"/>
        </w:rPr>
        <w:t xml:space="preserve"> </w:t>
      </w:r>
      <w:r w:rsidR="00CE1749">
        <w:rPr>
          <w:rFonts w:ascii="Times New Roman" w:hAnsi="Times New Roman"/>
          <w:i/>
          <w:iCs/>
          <w:sz w:val="24"/>
          <w:szCs w:val="24"/>
          <w:lang w:val="lv-LV"/>
        </w:rPr>
        <w:t>Rezervācijas nodaļa</w:t>
      </w:r>
      <w:r w:rsidR="00CE1749">
        <w:rPr>
          <w:rFonts w:ascii="Times New Roman" w:hAnsi="Times New Roman"/>
          <w:sz w:val="24"/>
          <w:szCs w:val="24"/>
          <w:lang w:val="lv-LV"/>
        </w:rPr>
        <w:t xml:space="preserve"> kā vienotu rindu katram atsevišķam pakalpojuma veidam (ambulatori, dienas stacionāra, stacionāra pakalpojums), pēc iespējas ievērojot nepieciešamību plānot rehabilitācijas pakalpojumu sniegšanas nodrošinājumu pa periodiem, ņemot vērā to sezonalitāti un nepieciešamību nodrošināt pacientiem pakalpojuma pieejamību kalendārā gada laikā kalendārajam g</w:t>
      </w:r>
      <w:r>
        <w:rPr>
          <w:rFonts w:ascii="Times New Roman" w:hAnsi="Times New Roman"/>
          <w:sz w:val="24"/>
          <w:szCs w:val="24"/>
          <w:lang w:val="lv-LV"/>
        </w:rPr>
        <w:t>adam noteiktās summas ietvaros atbilstoši līgumā ar Nacionālo veselības dienestu noteiktajam finanšu paziņojumam.</w:t>
      </w:r>
    </w:p>
    <w:p w14:paraId="7CDD41DF" w14:textId="7E683541" w:rsidR="00271F00" w:rsidRPr="00CE1749" w:rsidRDefault="0007662C" w:rsidP="00076CCB">
      <w:pPr>
        <w:pStyle w:val="ListParagraph"/>
        <w:numPr>
          <w:ilvl w:val="0"/>
          <w:numId w:val="1"/>
        </w:numPr>
        <w:spacing w:line="360" w:lineRule="auto"/>
        <w:ind w:left="0" w:firstLine="0"/>
        <w:jc w:val="both"/>
        <w:rPr>
          <w:lang w:val="lv-LV"/>
        </w:rPr>
      </w:pPr>
      <w:r>
        <w:rPr>
          <w:rFonts w:ascii="Times New Roman" w:hAnsi="Times New Roman"/>
          <w:i/>
          <w:iCs/>
          <w:sz w:val="24"/>
          <w:szCs w:val="24"/>
          <w:lang w:val="lv-LV"/>
        </w:rPr>
        <w:t>R</w:t>
      </w:r>
      <w:r w:rsidR="00CE1749">
        <w:rPr>
          <w:rFonts w:ascii="Times New Roman" w:hAnsi="Times New Roman"/>
          <w:i/>
          <w:iCs/>
          <w:sz w:val="24"/>
          <w:szCs w:val="24"/>
          <w:lang w:val="lv-LV"/>
        </w:rPr>
        <w:t xml:space="preserve">eģistrs </w:t>
      </w:r>
      <w:r w:rsidR="00CE1749">
        <w:rPr>
          <w:rFonts w:ascii="Times New Roman" w:hAnsi="Times New Roman"/>
          <w:sz w:val="24"/>
          <w:szCs w:val="24"/>
          <w:lang w:val="lv-LV"/>
        </w:rPr>
        <w:t>tiek veidots un uzturēts elektroniski kā elektroniskais žurnāls katram pakalpojuma veidam, atsevišķi bērniem un pieaugušajiem.</w:t>
      </w:r>
    </w:p>
    <w:p w14:paraId="4F350EF5" w14:textId="078AE2FE" w:rsidR="00271F00" w:rsidRPr="00CE1749" w:rsidRDefault="00984267" w:rsidP="00076CCB">
      <w:pPr>
        <w:pStyle w:val="ListParagraph"/>
        <w:numPr>
          <w:ilvl w:val="0"/>
          <w:numId w:val="1"/>
        </w:numPr>
        <w:spacing w:line="360" w:lineRule="auto"/>
        <w:ind w:left="0" w:firstLine="0"/>
        <w:jc w:val="both"/>
        <w:rPr>
          <w:lang w:val="lv-LV"/>
        </w:rPr>
      </w:pPr>
      <w:r>
        <w:rPr>
          <w:rFonts w:ascii="Times New Roman" w:hAnsi="Times New Roman"/>
          <w:i/>
          <w:iCs/>
          <w:sz w:val="24"/>
          <w:szCs w:val="24"/>
          <w:lang w:val="lv-LV"/>
        </w:rPr>
        <w:t xml:space="preserve">KRC </w:t>
      </w:r>
      <w:r w:rsidR="00CE1749">
        <w:rPr>
          <w:rFonts w:ascii="Times New Roman" w:hAnsi="Times New Roman"/>
          <w:i/>
          <w:iCs/>
          <w:sz w:val="24"/>
          <w:szCs w:val="24"/>
          <w:lang w:val="lv-LV"/>
        </w:rPr>
        <w:t xml:space="preserve">Rezervācijas nodaļa </w:t>
      </w:r>
      <w:r w:rsidR="00CE1749">
        <w:rPr>
          <w:rFonts w:ascii="Times New Roman" w:hAnsi="Times New Roman"/>
          <w:sz w:val="24"/>
          <w:szCs w:val="24"/>
          <w:lang w:val="lv-LV"/>
        </w:rPr>
        <w:t>nodrošina personas pierakstu valsts finansētajam rehabilitācijas pakalpojumam gan klātienē, gan telefoniski, gan elektroniski, ievērojot to, ka pierakstu pakalpojumu saņemšanai var veikt persona, kura vēlas saņemt pakalpojumu vai personas likumiskais pārstāvis.</w:t>
      </w:r>
    </w:p>
    <w:p w14:paraId="418BAC17" w14:textId="7632EDA2" w:rsidR="00271F00" w:rsidRPr="00CE1749" w:rsidRDefault="00984267" w:rsidP="00076CCB">
      <w:pPr>
        <w:pStyle w:val="ListParagraph"/>
        <w:numPr>
          <w:ilvl w:val="0"/>
          <w:numId w:val="1"/>
        </w:numPr>
        <w:spacing w:line="360" w:lineRule="auto"/>
        <w:ind w:left="0" w:firstLine="0"/>
        <w:jc w:val="both"/>
        <w:rPr>
          <w:lang w:val="lv-LV"/>
        </w:rPr>
      </w:pPr>
      <w:r>
        <w:rPr>
          <w:rFonts w:ascii="Times New Roman" w:hAnsi="Times New Roman"/>
          <w:i/>
          <w:iCs/>
          <w:sz w:val="24"/>
          <w:szCs w:val="24"/>
          <w:lang w:val="lv-LV"/>
        </w:rPr>
        <w:t xml:space="preserve">KRC </w:t>
      </w:r>
      <w:r w:rsidR="00CE1749">
        <w:rPr>
          <w:rFonts w:ascii="Times New Roman" w:hAnsi="Times New Roman"/>
          <w:i/>
          <w:iCs/>
          <w:sz w:val="24"/>
          <w:szCs w:val="24"/>
          <w:lang w:val="lv-LV"/>
        </w:rPr>
        <w:t xml:space="preserve">Rezervācijas nodaļa </w:t>
      </w:r>
      <w:r w:rsidR="0007662C" w:rsidRPr="0007662C">
        <w:rPr>
          <w:rFonts w:ascii="Times New Roman" w:hAnsi="Times New Roman"/>
          <w:i/>
          <w:sz w:val="24"/>
          <w:szCs w:val="24"/>
          <w:lang w:val="lv-LV"/>
        </w:rPr>
        <w:t>R</w:t>
      </w:r>
      <w:r w:rsidR="00CE1749" w:rsidRPr="0007662C">
        <w:rPr>
          <w:rFonts w:ascii="Times New Roman" w:hAnsi="Times New Roman"/>
          <w:i/>
          <w:sz w:val="24"/>
          <w:szCs w:val="24"/>
          <w:lang w:val="lv-LV"/>
        </w:rPr>
        <w:t>eģistrā</w:t>
      </w:r>
      <w:r w:rsidR="00CE1749">
        <w:rPr>
          <w:rFonts w:ascii="Times New Roman" w:hAnsi="Times New Roman"/>
          <w:i/>
          <w:iCs/>
          <w:sz w:val="24"/>
          <w:szCs w:val="24"/>
          <w:lang w:val="lv-LV"/>
        </w:rPr>
        <w:t xml:space="preserve"> </w:t>
      </w:r>
      <w:r w:rsidR="00CE1749">
        <w:rPr>
          <w:rFonts w:ascii="Times New Roman" w:hAnsi="Times New Roman"/>
          <w:sz w:val="24"/>
          <w:szCs w:val="24"/>
          <w:lang w:val="lv-LV"/>
        </w:rPr>
        <w:t>personas reģistrē rindas kārtībā, piešķirot individuālo rindas kārtas numuru atbilstoši fizikālās un rehabilitācijas medicīnas ārsta veiktam pacienta novērtējumam.</w:t>
      </w:r>
    </w:p>
    <w:p w14:paraId="2655B517" w14:textId="1AD34502" w:rsidR="00271F00" w:rsidRPr="00CE1749" w:rsidRDefault="00984267" w:rsidP="00076CCB">
      <w:pPr>
        <w:pStyle w:val="ListParagraph"/>
        <w:numPr>
          <w:ilvl w:val="0"/>
          <w:numId w:val="1"/>
        </w:numPr>
        <w:spacing w:line="360" w:lineRule="auto"/>
        <w:ind w:left="0" w:firstLine="0"/>
        <w:jc w:val="both"/>
        <w:rPr>
          <w:lang w:val="lv-LV"/>
        </w:rPr>
      </w:pPr>
      <w:r>
        <w:rPr>
          <w:rFonts w:ascii="Times New Roman" w:hAnsi="Times New Roman"/>
          <w:i/>
          <w:iCs/>
          <w:sz w:val="24"/>
          <w:szCs w:val="24"/>
          <w:lang w:val="lv-LV"/>
        </w:rPr>
        <w:lastRenderedPageBreak/>
        <w:t xml:space="preserve">KRC </w:t>
      </w:r>
      <w:r w:rsidR="00CE1749">
        <w:rPr>
          <w:rFonts w:ascii="Times New Roman" w:hAnsi="Times New Roman"/>
          <w:i/>
          <w:iCs/>
          <w:sz w:val="24"/>
          <w:szCs w:val="24"/>
          <w:lang w:val="lv-LV"/>
        </w:rPr>
        <w:t>Rezervācijas nodaļa</w:t>
      </w:r>
      <w:r w:rsidR="00CE1749">
        <w:rPr>
          <w:rFonts w:ascii="Times New Roman" w:hAnsi="Times New Roman"/>
          <w:sz w:val="24"/>
          <w:szCs w:val="24"/>
          <w:lang w:val="lv-LV"/>
        </w:rPr>
        <w:t xml:space="preserve"> pēc personas pieprasījuma sniedz informāciju par kopējo  rindas garumu.</w:t>
      </w:r>
    </w:p>
    <w:p w14:paraId="4110F8D0" w14:textId="22996BF6" w:rsidR="00271F00" w:rsidRPr="00CE1749" w:rsidRDefault="00CE1749" w:rsidP="00076CCB">
      <w:pPr>
        <w:pStyle w:val="ListParagraph"/>
        <w:numPr>
          <w:ilvl w:val="0"/>
          <w:numId w:val="1"/>
        </w:numPr>
        <w:spacing w:line="360" w:lineRule="auto"/>
        <w:ind w:left="0" w:firstLine="0"/>
        <w:jc w:val="both"/>
        <w:rPr>
          <w:lang w:val="lv-LV"/>
        </w:rPr>
      </w:pPr>
      <w:r>
        <w:rPr>
          <w:rFonts w:ascii="Times New Roman" w:hAnsi="Times New Roman"/>
          <w:sz w:val="24"/>
          <w:szCs w:val="24"/>
          <w:lang w:val="lv-LV"/>
        </w:rPr>
        <w:t xml:space="preserve">Lai personu uzņemtu </w:t>
      </w:r>
      <w:r w:rsidR="00312D74">
        <w:rPr>
          <w:rFonts w:ascii="Times New Roman" w:hAnsi="Times New Roman"/>
          <w:i/>
          <w:iCs/>
          <w:sz w:val="24"/>
          <w:szCs w:val="24"/>
          <w:lang w:val="lv-LV"/>
        </w:rPr>
        <w:t xml:space="preserve"> R</w:t>
      </w:r>
      <w:r>
        <w:rPr>
          <w:rFonts w:ascii="Times New Roman" w:hAnsi="Times New Roman"/>
          <w:i/>
          <w:iCs/>
          <w:sz w:val="24"/>
          <w:szCs w:val="24"/>
          <w:lang w:val="lv-LV"/>
        </w:rPr>
        <w:t>eģistrā</w:t>
      </w:r>
      <w:r>
        <w:rPr>
          <w:rFonts w:ascii="Times New Roman" w:hAnsi="Times New Roman"/>
          <w:sz w:val="24"/>
          <w:szCs w:val="24"/>
          <w:lang w:val="lv-LV"/>
        </w:rPr>
        <w:t xml:space="preserve">, personai ir nepieciešams fizikālās un rehabilitācijas medicīnas ārsta veiktais novērtējums vai </w:t>
      </w:r>
      <w:r>
        <w:rPr>
          <w:rFonts w:ascii="Times New Roman" w:hAnsi="Times New Roman"/>
          <w:sz w:val="24"/>
          <w:szCs w:val="24"/>
          <w:shd w:val="clear" w:color="auto" w:fill="FFFFFF"/>
          <w:lang w:val="lv-LV"/>
        </w:rPr>
        <w:t>ģimenes ārsta vai speciālista veiktais novērtējums (ja nepieciešami funkcionālā speciālista sniegti rehabilitācijas pakalpojumi līdz pieciem apmeklējumiem pacientam, kura funkcionēšanas ierobežojumi vienā funkcionēšanas veidā atbilst Starptautiskajai funkcionēšanas, nespējas un veselības klasifikācijai)</w:t>
      </w:r>
      <w:r>
        <w:rPr>
          <w:lang w:val="lv-LV"/>
        </w:rPr>
        <w:t xml:space="preserve"> </w:t>
      </w:r>
      <w:r>
        <w:rPr>
          <w:rFonts w:ascii="Times New Roman" w:hAnsi="Times New Roman"/>
          <w:sz w:val="24"/>
          <w:szCs w:val="24"/>
          <w:lang w:val="lv-LV"/>
        </w:rPr>
        <w:t>un pieteikums medicīniskās rehabil</w:t>
      </w:r>
      <w:r w:rsidR="00312D74">
        <w:rPr>
          <w:rFonts w:ascii="Times New Roman" w:hAnsi="Times New Roman"/>
          <w:sz w:val="24"/>
          <w:szCs w:val="24"/>
          <w:lang w:val="lv-LV"/>
        </w:rPr>
        <w:t xml:space="preserve">itācijas pakalpojuma saņemšanai, </w:t>
      </w:r>
      <w:r>
        <w:rPr>
          <w:rFonts w:ascii="Times New Roman" w:hAnsi="Times New Roman"/>
          <w:sz w:val="24"/>
          <w:szCs w:val="24"/>
          <w:lang w:val="lv-LV"/>
        </w:rPr>
        <w:t xml:space="preserve">kurā norādīta </w:t>
      </w:r>
      <w:r w:rsidR="00312D74">
        <w:rPr>
          <w:rFonts w:ascii="Times New Roman" w:hAnsi="Times New Roman"/>
          <w:sz w:val="24"/>
          <w:szCs w:val="24"/>
          <w:lang w:val="lv-LV"/>
        </w:rPr>
        <w:t xml:space="preserve">vismaz </w:t>
      </w:r>
      <w:r>
        <w:rPr>
          <w:rFonts w:ascii="Times New Roman" w:hAnsi="Times New Roman"/>
          <w:sz w:val="24"/>
          <w:szCs w:val="24"/>
          <w:lang w:val="lv-LV"/>
        </w:rPr>
        <w:t>šāda informācija:</w:t>
      </w:r>
    </w:p>
    <w:p w14:paraId="43262C03" w14:textId="77777777" w:rsidR="00271F00" w:rsidRDefault="00CE1749" w:rsidP="00076CCB">
      <w:pPr>
        <w:pStyle w:val="ListParagraph"/>
        <w:spacing w:line="360" w:lineRule="auto"/>
        <w:ind w:left="0" w:firstLine="720"/>
        <w:jc w:val="both"/>
        <w:rPr>
          <w:rFonts w:ascii="Times New Roman" w:hAnsi="Times New Roman"/>
          <w:sz w:val="24"/>
          <w:szCs w:val="24"/>
          <w:lang w:val="lv-LV"/>
        </w:rPr>
      </w:pPr>
      <w:r>
        <w:rPr>
          <w:rFonts w:ascii="Times New Roman" w:hAnsi="Times New Roman"/>
          <w:sz w:val="24"/>
          <w:szCs w:val="24"/>
          <w:lang w:val="lv-LV"/>
        </w:rPr>
        <w:t>7.1. vārds, uzvārds;</w:t>
      </w:r>
    </w:p>
    <w:p w14:paraId="2A7350DF" w14:textId="77777777" w:rsidR="00271F00" w:rsidRDefault="00CE1749" w:rsidP="00076CCB">
      <w:pPr>
        <w:pStyle w:val="ListParagraph"/>
        <w:spacing w:line="360" w:lineRule="auto"/>
        <w:ind w:left="0" w:firstLine="720"/>
        <w:jc w:val="both"/>
        <w:rPr>
          <w:rFonts w:ascii="Times New Roman" w:hAnsi="Times New Roman"/>
          <w:sz w:val="24"/>
          <w:szCs w:val="24"/>
          <w:lang w:val="lv-LV"/>
        </w:rPr>
      </w:pPr>
      <w:r>
        <w:rPr>
          <w:rFonts w:ascii="Times New Roman" w:hAnsi="Times New Roman"/>
          <w:sz w:val="24"/>
          <w:szCs w:val="24"/>
          <w:lang w:val="lv-LV"/>
        </w:rPr>
        <w:t>7.2. personas kods;</w:t>
      </w:r>
    </w:p>
    <w:p w14:paraId="24F2566D" w14:textId="77777777" w:rsidR="00271F00" w:rsidRDefault="00CE1749" w:rsidP="00076CCB">
      <w:pPr>
        <w:pStyle w:val="ListParagraph"/>
        <w:spacing w:line="360" w:lineRule="auto"/>
        <w:ind w:left="0" w:firstLine="720"/>
        <w:jc w:val="both"/>
        <w:rPr>
          <w:rFonts w:ascii="Times New Roman" w:hAnsi="Times New Roman"/>
          <w:sz w:val="24"/>
          <w:szCs w:val="24"/>
          <w:lang w:val="lv-LV"/>
        </w:rPr>
      </w:pPr>
      <w:r>
        <w:rPr>
          <w:rFonts w:ascii="Times New Roman" w:hAnsi="Times New Roman"/>
          <w:sz w:val="24"/>
          <w:szCs w:val="24"/>
          <w:lang w:val="lv-LV"/>
        </w:rPr>
        <w:t>7.3. kontakttālrunis;</w:t>
      </w:r>
    </w:p>
    <w:p w14:paraId="7FEA5E26" w14:textId="77777777" w:rsidR="00271F00" w:rsidRDefault="00CE1749" w:rsidP="00076CCB">
      <w:pPr>
        <w:pStyle w:val="ListParagraph"/>
        <w:spacing w:line="360" w:lineRule="auto"/>
        <w:jc w:val="both"/>
        <w:rPr>
          <w:rFonts w:ascii="Times New Roman" w:hAnsi="Times New Roman"/>
          <w:sz w:val="24"/>
          <w:szCs w:val="24"/>
          <w:lang w:val="lv-LV"/>
        </w:rPr>
      </w:pPr>
      <w:r>
        <w:rPr>
          <w:rFonts w:ascii="Times New Roman" w:hAnsi="Times New Roman"/>
          <w:sz w:val="24"/>
          <w:szCs w:val="24"/>
          <w:lang w:val="lv-LV"/>
        </w:rPr>
        <w:t>7.4. nepieciešamais rehabilitācijas pakalpojuma veids (ambulators, stacionārs, dienas stacionārs);</w:t>
      </w:r>
    </w:p>
    <w:p w14:paraId="5D2ACDBE" w14:textId="1FE20B04" w:rsidR="00271F00" w:rsidRPr="00CE1749" w:rsidRDefault="00CE1749" w:rsidP="00076CCB">
      <w:pPr>
        <w:pStyle w:val="ListParagraph"/>
        <w:spacing w:line="360" w:lineRule="auto"/>
        <w:jc w:val="both"/>
        <w:rPr>
          <w:lang w:val="lv-LV"/>
        </w:rPr>
      </w:pPr>
      <w:r>
        <w:rPr>
          <w:rFonts w:ascii="Times New Roman" w:hAnsi="Times New Roman"/>
          <w:sz w:val="24"/>
          <w:szCs w:val="24"/>
          <w:lang w:val="lv-LV"/>
        </w:rPr>
        <w:t>7.5. elektroniskā pasta adrese, uz kuru tiks nosūtīta informācija un uzaicinājums pakalpojuma saņemšanai</w:t>
      </w:r>
      <w:r w:rsidR="00312D74">
        <w:rPr>
          <w:rFonts w:ascii="Times New Roman" w:hAnsi="Times New Roman"/>
          <w:sz w:val="24"/>
          <w:szCs w:val="24"/>
          <w:lang w:val="lv-LV"/>
        </w:rPr>
        <w:t>, ja tāda ir</w:t>
      </w:r>
      <w:r>
        <w:rPr>
          <w:rFonts w:ascii="Times New Roman" w:hAnsi="Times New Roman"/>
          <w:sz w:val="24"/>
          <w:szCs w:val="24"/>
          <w:lang w:val="lv-LV"/>
        </w:rPr>
        <w:t>;</w:t>
      </w:r>
    </w:p>
    <w:p w14:paraId="4E23C844" w14:textId="77777777" w:rsidR="00271F00" w:rsidRDefault="00CE1749" w:rsidP="00076CCB">
      <w:pPr>
        <w:pStyle w:val="ListParagraph"/>
        <w:spacing w:line="360" w:lineRule="auto"/>
        <w:jc w:val="both"/>
      </w:pPr>
      <w:r>
        <w:rPr>
          <w:rFonts w:ascii="Times New Roman" w:hAnsi="Times New Roman"/>
          <w:sz w:val="24"/>
          <w:szCs w:val="24"/>
          <w:lang w:val="lv-LV"/>
        </w:rPr>
        <w:t>7.6. turpmākās saziņas veids (telefoniski, elektroniski).</w:t>
      </w:r>
    </w:p>
    <w:p w14:paraId="4DC6B52A" w14:textId="360B1998" w:rsidR="00271F00" w:rsidRPr="00CE1749" w:rsidRDefault="00CE1749" w:rsidP="00076CCB">
      <w:pPr>
        <w:spacing w:line="360" w:lineRule="auto"/>
        <w:jc w:val="both"/>
        <w:rPr>
          <w:lang w:val="lv-LV"/>
        </w:rPr>
      </w:pPr>
      <w:r>
        <w:rPr>
          <w:rFonts w:ascii="Times New Roman" w:hAnsi="Times New Roman"/>
          <w:b/>
          <w:bCs/>
          <w:sz w:val="24"/>
          <w:szCs w:val="24"/>
          <w:lang w:val="lv-LV"/>
        </w:rPr>
        <w:t xml:space="preserve">8.  </w:t>
      </w:r>
      <w:r>
        <w:rPr>
          <w:rFonts w:ascii="Times New Roman" w:hAnsi="Times New Roman"/>
          <w:sz w:val="24"/>
          <w:szCs w:val="24"/>
          <w:lang w:val="lv-LV"/>
        </w:rPr>
        <w:t xml:space="preserve">Ja persona, veicot pierakstu valsts finansētajam rehabilitācijas pakalpojumam, nav iesniegusi vai nevar iesniegt  fizikālās un rehabilitācijas medicīnas ārsta vai ģimenes ārsta vai speciālista nosūtījumu gadījumos, kad tas pieļaujams, </w:t>
      </w:r>
      <w:r w:rsidR="00984267" w:rsidRPr="00984267">
        <w:rPr>
          <w:rFonts w:ascii="Times New Roman" w:hAnsi="Times New Roman"/>
          <w:i/>
          <w:sz w:val="24"/>
          <w:szCs w:val="24"/>
          <w:lang w:val="lv-LV"/>
        </w:rPr>
        <w:t>KRC</w:t>
      </w:r>
      <w:r w:rsidR="00984267">
        <w:rPr>
          <w:rFonts w:ascii="Times New Roman" w:hAnsi="Times New Roman"/>
          <w:sz w:val="24"/>
          <w:szCs w:val="24"/>
          <w:lang w:val="lv-LV"/>
        </w:rPr>
        <w:t xml:space="preserve"> </w:t>
      </w:r>
      <w:r>
        <w:rPr>
          <w:rFonts w:ascii="Times New Roman" w:hAnsi="Times New Roman"/>
          <w:i/>
          <w:iCs/>
          <w:sz w:val="24"/>
          <w:szCs w:val="24"/>
          <w:lang w:val="lv-LV"/>
        </w:rPr>
        <w:t>Rezervācijas nodaļa</w:t>
      </w:r>
      <w:r>
        <w:rPr>
          <w:rFonts w:ascii="Times New Roman" w:hAnsi="Times New Roman"/>
          <w:sz w:val="24"/>
          <w:szCs w:val="24"/>
          <w:lang w:val="lv-LV"/>
        </w:rPr>
        <w:t xml:space="preserve"> atliek personas reģistrāciju </w:t>
      </w:r>
      <w:r w:rsidR="00312D74">
        <w:rPr>
          <w:rFonts w:ascii="Times New Roman" w:hAnsi="Times New Roman"/>
          <w:i/>
          <w:iCs/>
          <w:sz w:val="24"/>
          <w:szCs w:val="24"/>
          <w:lang w:val="lv-LV"/>
        </w:rPr>
        <w:t>R</w:t>
      </w:r>
      <w:r>
        <w:rPr>
          <w:rFonts w:ascii="Times New Roman" w:hAnsi="Times New Roman"/>
          <w:i/>
          <w:iCs/>
          <w:sz w:val="24"/>
          <w:szCs w:val="24"/>
          <w:lang w:val="lv-LV"/>
        </w:rPr>
        <w:t>eģistrā</w:t>
      </w:r>
      <w:r>
        <w:rPr>
          <w:rFonts w:ascii="Times New Roman" w:hAnsi="Times New Roman"/>
          <w:sz w:val="24"/>
          <w:szCs w:val="24"/>
          <w:lang w:val="lv-LV"/>
        </w:rPr>
        <w:t xml:space="preserve"> līdz brīdim, kamēr persona iesniedz attiecīgo nosūtījumu. Šādā gadījumā persona tiek uzņemta </w:t>
      </w:r>
      <w:r w:rsidR="00312D74">
        <w:rPr>
          <w:rFonts w:ascii="Times New Roman" w:hAnsi="Times New Roman"/>
          <w:i/>
          <w:iCs/>
          <w:sz w:val="24"/>
          <w:szCs w:val="24"/>
          <w:lang w:val="lv-LV"/>
        </w:rPr>
        <w:t>R</w:t>
      </w:r>
      <w:r>
        <w:rPr>
          <w:rFonts w:ascii="Times New Roman" w:hAnsi="Times New Roman"/>
          <w:i/>
          <w:iCs/>
          <w:sz w:val="24"/>
          <w:szCs w:val="24"/>
          <w:lang w:val="lv-LV"/>
        </w:rPr>
        <w:t xml:space="preserve">eģistrā </w:t>
      </w:r>
      <w:r>
        <w:rPr>
          <w:rFonts w:ascii="Times New Roman" w:hAnsi="Times New Roman"/>
          <w:sz w:val="24"/>
          <w:szCs w:val="24"/>
          <w:lang w:val="lv-LV"/>
        </w:rPr>
        <w:t xml:space="preserve">datumā, kurā iesniegts attiecīgs fizikālās un rehabilitācijas medicīnas ārsta </w:t>
      </w:r>
      <w:r w:rsidR="00312D74">
        <w:rPr>
          <w:rFonts w:ascii="Times New Roman" w:hAnsi="Times New Roman"/>
          <w:sz w:val="24"/>
          <w:szCs w:val="24"/>
          <w:lang w:val="lv-LV"/>
        </w:rPr>
        <w:t>vai ģimenes ārsta vai speciālista nosūtījums</w:t>
      </w:r>
      <w:r>
        <w:rPr>
          <w:rFonts w:ascii="Times New Roman" w:hAnsi="Times New Roman"/>
          <w:sz w:val="24"/>
          <w:szCs w:val="24"/>
          <w:lang w:val="lv-LV"/>
        </w:rPr>
        <w:t xml:space="preserve"> (veidlapa Nr.027-1/u).</w:t>
      </w:r>
    </w:p>
    <w:p w14:paraId="5B20EBA4" w14:textId="19144854" w:rsidR="00271F00" w:rsidRPr="00CE1749" w:rsidRDefault="00CE1749" w:rsidP="00076CCB">
      <w:pPr>
        <w:spacing w:line="360" w:lineRule="auto"/>
        <w:jc w:val="both"/>
        <w:rPr>
          <w:lang w:val="lv-LV"/>
        </w:rPr>
      </w:pPr>
      <w:r>
        <w:rPr>
          <w:rFonts w:ascii="Times New Roman" w:hAnsi="Times New Roman"/>
          <w:b/>
          <w:bCs/>
          <w:sz w:val="24"/>
          <w:szCs w:val="24"/>
          <w:lang w:val="lv-LV"/>
        </w:rPr>
        <w:t>9</w:t>
      </w:r>
      <w:r>
        <w:rPr>
          <w:rFonts w:ascii="Times New Roman" w:hAnsi="Times New Roman"/>
          <w:i/>
          <w:iCs/>
          <w:sz w:val="24"/>
          <w:szCs w:val="24"/>
          <w:lang w:val="lv-LV"/>
        </w:rPr>
        <w:t>.</w:t>
      </w:r>
      <w:r>
        <w:rPr>
          <w:rFonts w:ascii="Times New Roman" w:hAnsi="Times New Roman"/>
          <w:i/>
          <w:iCs/>
          <w:sz w:val="24"/>
          <w:szCs w:val="24"/>
          <w:lang w:val="lv-LV"/>
        </w:rPr>
        <w:tab/>
      </w:r>
      <w:r w:rsidR="00984267">
        <w:rPr>
          <w:rFonts w:ascii="Times New Roman" w:hAnsi="Times New Roman"/>
          <w:i/>
          <w:iCs/>
          <w:sz w:val="24"/>
          <w:szCs w:val="24"/>
          <w:lang w:val="lv-LV"/>
        </w:rPr>
        <w:t xml:space="preserve">KRC </w:t>
      </w:r>
      <w:r>
        <w:rPr>
          <w:rFonts w:ascii="Times New Roman" w:hAnsi="Times New Roman"/>
          <w:i/>
          <w:iCs/>
          <w:sz w:val="24"/>
          <w:szCs w:val="24"/>
          <w:lang w:val="lv-LV"/>
        </w:rPr>
        <w:t xml:space="preserve">Rezervācijas nodaļa </w:t>
      </w:r>
      <w:r>
        <w:rPr>
          <w:rFonts w:ascii="Times New Roman" w:hAnsi="Times New Roman"/>
          <w:sz w:val="24"/>
          <w:szCs w:val="24"/>
          <w:lang w:val="lv-LV"/>
        </w:rPr>
        <w:t xml:space="preserve">uz </w:t>
      </w:r>
      <w:r w:rsidR="00312D74" w:rsidRPr="00984267">
        <w:rPr>
          <w:rFonts w:ascii="Times New Roman" w:hAnsi="Times New Roman"/>
          <w:i/>
          <w:sz w:val="24"/>
          <w:szCs w:val="24"/>
          <w:lang w:val="lv-LV"/>
        </w:rPr>
        <w:t>R</w:t>
      </w:r>
      <w:r w:rsidRPr="00984267">
        <w:rPr>
          <w:rFonts w:ascii="Times New Roman" w:hAnsi="Times New Roman"/>
          <w:i/>
          <w:sz w:val="24"/>
          <w:szCs w:val="24"/>
          <w:lang w:val="lv-LV"/>
        </w:rPr>
        <w:t>eģistrā</w:t>
      </w:r>
      <w:r>
        <w:rPr>
          <w:rFonts w:ascii="Times New Roman" w:hAnsi="Times New Roman"/>
          <w:sz w:val="24"/>
          <w:szCs w:val="24"/>
          <w:lang w:val="lv-LV"/>
        </w:rPr>
        <w:t xml:space="preserve"> norādīto elektroniskā pasta adresi nosūta vēstuli ar informāciju par plānoto pakalpojuma saņemšanas laiku un personai piešķirto individuālo rindas kārtas numuru (pielikums Nr.1). Gadījumā, ja persona nav norādījusi elektroniskā pasta adresi, tad </w:t>
      </w:r>
      <w:r w:rsidR="00984267" w:rsidRPr="00984267">
        <w:rPr>
          <w:rFonts w:ascii="Times New Roman" w:hAnsi="Times New Roman"/>
          <w:i/>
          <w:sz w:val="24"/>
          <w:szCs w:val="24"/>
          <w:lang w:val="lv-LV"/>
        </w:rPr>
        <w:t>KRC</w:t>
      </w:r>
      <w:r w:rsidR="00984267">
        <w:rPr>
          <w:rFonts w:ascii="Times New Roman" w:hAnsi="Times New Roman"/>
          <w:i/>
          <w:iCs/>
          <w:sz w:val="24"/>
          <w:szCs w:val="24"/>
          <w:lang w:val="lv-LV"/>
        </w:rPr>
        <w:t xml:space="preserve"> </w:t>
      </w:r>
      <w:r>
        <w:rPr>
          <w:rFonts w:ascii="Times New Roman" w:hAnsi="Times New Roman"/>
          <w:i/>
          <w:iCs/>
          <w:sz w:val="24"/>
          <w:szCs w:val="24"/>
          <w:lang w:val="lv-LV"/>
        </w:rPr>
        <w:t>Rezervācijas nodaļa</w:t>
      </w:r>
      <w:r>
        <w:rPr>
          <w:rFonts w:ascii="Times New Roman" w:hAnsi="Times New Roman"/>
          <w:sz w:val="24"/>
          <w:szCs w:val="24"/>
          <w:lang w:val="lv-LV"/>
        </w:rPr>
        <w:t xml:space="preserve"> šajā punktā minēto informāciju nosūta īsziņas veidā uz personas norādīto kontakttālruni vai izsniedz klātienē, ja persona to pieprasa.</w:t>
      </w:r>
    </w:p>
    <w:p w14:paraId="18FCD530" w14:textId="3A277F7B" w:rsidR="00271F00" w:rsidRPr="00CE1749" w:rsidRDefault="00CE1749" w:rsidP="00076CCB">
      <w:pPr>
        <w:spacing w:line="360" w:lineRule="auto"/>
        <w:jc w:val="both"/>
        <w:rPr>
          <w:lang w:val="lv-LV"/>
        </w:rPr>
      </w:pPr>
      <w:r>
        <w:rPr>
          <w:rFonts w:ascii="Times New Roman" w:hAnsi="Times New Roman"/>
          <w:sz w:val="24"/>
          <w:szCs w:val="24"/>
          <w:lang w:val="lv-LV"/>
        </w:rPr>
        <w:lastRenderedPageBreak/>
        <w:tab/>
      </w:r>
      <w:r w:rsidR="0075576E">
        <w:rPr>
          <w:rFonts w:ascii="Times New Roman" w:hAnsi="Times New Roman"/>
          <w:sz w:val="24"/>
          <w:szCs w:val="24"/>
          <w:lang w:val="lv-LV"/>
        </w:rPr>
        <w:t>Sniedzot personai informāciju</w:t>
      </w:r>
      <w:r>
        <w:rPr>
          <w:rFonts w:ascii="Times New Roman" w:hAnsi="Times New Roman"/>
          <w:sz w:val="24"/>
          <w:szCs w:val="24"/>
          <w:lang w:val="lv-LV"/>
        </w:rPr>
        <w:t xml:space="preserve"> par plānoto pakalpojuma saņemšanas laiku, </w:t>
      </w:r>
      <w:r w:rsidR="00984267" w:rsidRPr="00984267">
        <w:rPr>
          <w:rFonts w:ascii="Times New Roman" w:hAnsi="Times New Roman"/>
          <w:i/>
          <w:sz w:val="24"/>
          <w:szCs w:val="24"/>
          <w:lang w:val="lv-LV"/>
        </w:rPr>
        <w:t xml:space="preserve">KRC </w:t>
      </w:r>
      <w:r>
        <w:rPr>
          <w:rFonts w:ascii="Times New Roman" w:hAnsi="Times New Roman"/>
          <w:i/>
          <w:iCs/>
          <w:sz w:val="24"/>
          <w:szCs w:val="24"/>
          <w:lang w:val="lv-LV"/>
        </w:rPr>
        <w:t>Rezervācijas nodaļa</w:t>
      </w:r>
      <w:r>
        <w:rPr>
          <w:rFonts w:ascii="Times New Roman" w:hAnsi="Times New Roman"/>
          <w:sz w:val="24"/>
          <w:szCs w:val="24"/>
          <w:lang w:val="lv-LV"/>
        </w:rPr>
        <w:t xml:space="preserve"> </w:t>
      </w:r>
      <w:r w:rsidR="0075576E" w:rsidRPr="0075576E">
        <w:rPr>
          <w:rFonts w:ascii="Times New Roman" w:hAnsi="Times New Roman"/>
          <w:sz w:val="24"/>
          <w:szCs w:val="24"/>
          <w:lang w:val="lv-LV"/>
        </w:rPr>
        <w:t>no</w:t>
      </w:r>
      <w:r>
        <w:rPr>
          <w:rFonts w:ascii="Times New Roman" w:hAnsi="Times New Roman"/>
          <w:sz w:val="24"/>
          <w:szCs w:val="24"/>
          <w:lang w:val="lv-LV"/>
        </w:rPr>
        <w:t xml:space="preserve"> personas</w:t>
      </w:r>
      <w:r w:rsidR="0075576E">
        <w:rPr>
          <w:rFonts w:ascii="Times New Roman" w:hAnsi="Times New Roman"/>
          <w:sz w:val="24"/>
          <w:szCs w:val="24"/>
          <w:lang w:val="lv-LV"/>
        </w:rPr>
        <w:t xml:space="preserve"> iegūst</w:t>
      </w:r>
      <w:r>
        <w:rPr>
          <w:rFonts w:ascii="Times New Roman" w:hAnsi="Times New Roman"/>
          <w:sz w:val="24"/>
          <w:szCs w:val="24"/>
          <w:lang w:val="lv-LV"/>
        </w:rPr>
        <w:t xml:space="preserve"> apliecinājumu par</w:t>
      </w:r>
      <w:r w:rsidR="0075576E">
        <w:rPr>
          <w:rFonts w:ascii="Times New Roman" w:hAnsi="Times New Roman"/>
          <w:sz w:val="24"/>
          <w:szCs w:val="24"/>
          <w:lang w:val="lv-LV"/>
        </w:rPr>
        <w:t xml:space="preserve"> piekrišanu reģistrācijai</w:t>
      </w:r>
      <w:r>
        <w:rPr>
          <w:rFonts w:ascii="Times New Roman" w:hAnsi="Times New Roman"/>
          <w:sz w:val="24"/>
          <w:szCs w:val="24"/>
          <w:lang w:val="lv-LV"/>
        </w:rPr>
        <w:t xml:space="preserve"> veselības aprūpes pakalpojumu saņemšanas gaidīšanas rindā un informētību par aptuveno pakalpojuma saņemšanas laiku.</w:t>
      </w:r>
    </w:p>
    <w:p w14:paraId="368B476A" w14:textId="73E72402" w:rsidR="00271F00" w:rsidRPr="00CE1749" w:rsidRDefault="00CE1749" w:rsidP="00076CCB">
      <w:pPr>
        <w:spacing w:line="360" w:lineRule="auto"/>
        <w:jc w:val="both"/>
        <w:rPr>
          <w:lang w:val="lv-LV"/>
        </w:rPr>
      </w:pPr>
      <w:r>
        <w:rPr>
          <w:rFonts w:ascii="Times New Roman" w:hAnsi="Times New Roman"/>
          <w:b/>
          <w:bCs/>
          <w:sz w:val="24"/>
          <w:szCs w:val="24"/>
          <w:lang w:val="lv-LV"/>
        </w:rPr>
        <w:t>10.</w:t>
      </w:r>
      <w:r>
        <w:rPr>
          <w:rFonts w:ascii="Times New Roman" w:hAnsi="Times New Roman"/>
          <w:i/>
          <w:iCs/>
          <w:sz w:val="24"/>
          <w:szCs w:val="24"/>
          <w:lang w:val="lv-LV"/>
        </w:rPr>
        <w:t xml:space="preserve"> </w:t>
      </w:r>
      <w:r>
        <w:rPr>
          <w:rFonts w:ascii="Times New Roman" w:hAnsi="Times New Roman"/>
          <w:i/>
          <w:iCs/>
          <w:sz w:val="24"/>
          <w:szCs w:val="24"/>
          <w:lang w:val="lv-LV"/>
        </w:rPr>
        <w:tab/>
      </w:r>
      <w:r w:rsidR="0075576E">
        <w:rPr>
          <w:rFonts w:ascii="Times New Roman" w:hAnsi="Times New Roman"/>
          <w:i/>
          <w:iCs/>
          <w:sz w:val="24"/>
          <w:szCs w:val="24"/>
          <w:lang w:val="lv-LV"/>
        </w:rPr>
        <w:t>R</w:t>
      </w:r>
      <w:r>
        <w:rPr>
          <w:rFonts w:ascii="Times New Roman" w:hAnsi="Times New Roman"/>
          <w:i/>
          <w:iCs/>
          <w:sz w:val="24"/>
          <w:szCs w:val="24"/>
          <w:lang w:val="lv-LV"/>
        </w:rPr>
        <w:t>eģistrs</w:t>
      </w:r>
      <w:r>
        <w:rPr>
          <w:rFonts w:ascii="Times New Roman" w:hAnsi="Times New Roman"/>
          <w:sz w:val="24"/>
          <w:szCs w:val="24"/>
          <w:lang w:val="lv-LV"/>
        </w:rPr>
        <w:t xml:space="preserve"> tiek nepārtraukti administrēts, ievērojot normatīvajos aktos noteikto medicīniskās rehabilitācijas pakalpojumu sniegšanas prioritāro secību atbilstoši fizikālās un rehabilitācijas medicīnas ārsta veiktam pacienta novērtējumam, iekļaujot pacientus tajās neatkarīgi no gaidīšanas rindā uzņemšanas brīža šādā sekojošā secībā:</w:t>
      </w:r>
    </w:p>
    <w:p w14:paraId="183F7119" w14:textId="77777777" w:rsidR="00271F00" w:rsidRPr="00CE1749" w:rsidRDefault="00CE1749" w:rsidP="00076CCB">
      <w:pPr>
        <w:pStyle w:val="ListParagraph"/>
        <w:spacing w:line="360" w:lineRule="auto"/>
        <w:jc w:val="both"/>
        <w:rPr>
          <w:lang w:val="lv-LV"/>
        </w:rPr>
      </w:pPr>
      <w:r>
        <w:rPr>
          <w:rFonts w:ascii="Times New Roman" w:hAnsi="Times New Roman"/>
          <w:sz w:val="24"/>
          <w:szCs w:val="24"/>
          <w:lang w:val="lv-LV"/>
        </w:rPr>
        <w:t>10.1.</w:t>
      </w:r>
      <w:r>
        <w:rPr>
          <w:rFonts w:ascii="Times New Roman" w:hAnsi="Times New Roman"/>
          <w:i/>
          <w:iCs/>
          <w:sz w:val="24"/>
          <w:szCs w:val="24"/>
          <w:lang w:val="lv-LV"/>
        </w:rPr>
        <w:t xml:space="preserve"> </w:t>
      </w:r>
      <w:r>
        <w:rPr>
          <w:rFonts w:ascii="Times New Roman" w:hAnsi="Times New Roman"/>
          <w:sz w:val="24"/>
          <w:szCs w:val="24"/>
          <w:lang w:val="lv-LV"/>
        </w:rPr>
        <w:t>pacienti ar subakūtiem funkcionēšanas traucējumiem, kas izpaužas kā komunikācijas, kognitīvo spēju, mobilitātes, pašaprūpes, instrumentālās ikdienas aktivitāšu ierobežojumi;</w:t>
      </w:r>
    </w:p>
    <w:p w14:paraId="54E2796A" w14:textId="77777777" w:rsidR="00271F00" w:rsidRPr="00CE1749" w:rsidRDefault="00CE1749" w:rsidP="00076CCB">
      <w:pPr>
        <w:pStyle w:val="ListParagraph"/>
        <w:spacing w:line="360" w:lineRule="auto"/>
        <w:jc w:val="both"/>
        <w:rPr>
          <w:lang w:val="lv-LV"/>
        </w:rPr>
      </w:pPr>
      <w:r>
        <w:rPr>
          <w:rFonts w:ascii="Times New Roman" w:hAnsi="Times New Roman"/>
          <w:sz w:val="24"/>
          <w:szCs w:val="24"/>
          <w:lang w:val="lv-LV"/>
        </w:rPr>
        <w:t>10.2. pārējie pacienti ar subakūtiem funkcionēšanas traucējumiem, kas ierobežo nepieciešamās aktivitātes algota darba veikšanai un var izraisīt invaliditāti</w:t>
      </w:r>
    </w:p>
    <w:p w14:paraId="0F58AD3B" w14:textId="77777777" w:rsidR="00271F00" w:rsidRPr="00CE1749" w:rsidRDefault="00CE1749" w:rsidP="00076CCB">
      <w:pPr>
        <w:spacing w:line="360" w:lineRule="auto"/>
        <w:ind w:left="709"/>
        <w:jc w:val="both"/>
        <w:rPr>
          <w:lang w:val="lv-LV"/>
        </w:rPr>
      </w:pPr>
      <w:r>
        <w:rPr>
          <w:rFonts w:ascii="Times New Roman" w:hAnsi="Times New Roman"/>
          <w:sz w:val="24"/>
          <w:szCs w:val="24"/>
          <w:lang w:val="lv-LV"/>
        </w:rPr>
        <w:t>10.3</w:t>
      </w:r>
      <w:r>
        <w:rPr>
          <w:rFonts w:ascii="Times New Roman" w:hAnsi="Times New Roman"/>
          <w:i/>
          <w:iCs/>
          <w:sz w:val="24"/>
          <w:szCs w:val="24"/>
          <w:lang w:val="lv-LV"/>
        </w:rPr>
        <w:t>.</w:t>
      </w:r>
      <w:r>
        <w:rPr>
          <w:rFonts w:ascii="Times New Roman" w:hAnsi="Times New Roman"/>
          <w:sz w:val="24"/>
          <w:szCs w:val="24"/>
          <w:lang w:val="lv-LV"/>
        </w:rPr>
        <w:t xml:space="preserve"> pārējie pacienti ar subakūtiem funkcionēšanas traucējumiem, kas ierobežo nepieciešamās aktivitātes izglītības iegūšanai un var izraisīt invaliditāti;</w:t>
      </w:r>
    </w:p>
    <w:p w14:paraId="57FA5C1E" w14:textId="77777777" w:rsidR="00271F00" w:rsidRPr="00CE1749" w:rsidRDefault="00CE1749" w:rsidP="00076CCB">
      <w:pPr>
        <w:spacing w:line="360" w:lineRule="auto"/>
        <w:ind w:left="709"/>
        <w:jc w:val="both"/>
        <w:rPr>
          <w:lang w:val="lv-LV"/>
        </w:rPr>
      </w:pPr>
      <w:r>
        <w:rPr>
          <w:rFonts w:ascii="Times New Roman" w:hAnsi="Times New Roman"/>
          <w:sz w:val="24"/>
          <w:szCs w:val="24"/>
          <w:lang w:val="lv-LV"/>
        </w:rPr>
        <w:t>10.4</w:t>
      </w:r>
      <w:r>
        <w:rPr>
          <w:rFonts w:ascii="Times New Roman" w:hAnsi="Times New Roman"/>
          <w:i/>
          <w:iCs/>
          <w:sz w:val="24"/>
          <w:szCs w:val="24"/>
          <w:lang w:val="lv-LV"/>
        </w:rPr>
        <w:t>.</w:t>
      </w:r>
      <w:r>
        <w:rPr>
          <w:rFonts w:ascii="Times New Roman" w:hAnsi="Times New Roman"/>
          <w:b/>
          <w:bCs/>
          <w:sz w:val="24"/>
          <w:szCs w:val="24"/>
          <w:lang w:val="lv-LV"/>
        </w:rPr>
        <w:t xml:space="preserve"> </w:t>
      </w:r>
      <w:r>
        <w:rPr>
          <w:rFonts w:ascii="Times New Roman" w:hAnsi="Times New Roman"/>
          <w:sz w:val="24"/>
          <w:szCs w:val="24"/>
          <w:lang w:val="lv-LV"/>
        </w:rPr>
        <w:t>ilgtermiņa rehabilitācijas pakalpojumu/dinamiskās novērošana sakarā ar hroniskiem funkcionālajiem traucējumiem.</w:t>
      </w:r>
    </w:p>
    <w:p w14:paraId="3AACC0C4" w14:textId="185257AB" w:rsidR="00271F00" w:rsidRPr="00CE1749" w:rsidRDefault="00CE1749" w:rsidP="00076CCB">
      <w:pPr>
        <w:spacing w:line="360" w:lineRule="auto"/>
        <w:jc w:val="both"/>
        <w:rPr>
          <w:lang w:val="lv-LV"/>
        </w:rPr>
      </w:pPr>
      <w:r>
        <w:rPr>
          <w:rFonts w:ascii="Times New Roman" w:hAnsi="Times New Roman"/>
          <w:b/>
          <w:bCs/>
          <w:sz w:val="24"/>
          <w:szCs w:val="24"/>
          <w:lang w:val="lv-LV"/>
        </w:rPr>
        <w:t>11.</w:t>
      </w:r>
      <w:r>
        <w:rPr>
          <w:rFonts w:ascii="Times New Roman" w:hAnsi="Times New Roman"/>
          <w:b/>
          <w:bCs/>
          <w:sz w:val="24"/>
          <w:szCs w:val="24"/>
          <w:lang w:val="lv-LV"/>
        </w:rPr>
        <w:tab/>
      </w:r>
      <w:r>
        <w:rPr>
          <w:rFonts w:ascii="Times New Roman" w:hAnsi="Times New Roman"/>
          <w:sz w:val="24"/>
          <w:szCs w:val="24"/>
          <w:lang w:val="lv-LV"/>
        </w:rPr>
        <w:t xml:space="preserve">Ja rinda pakalpojumu saņemšanai ir garāka par 6 (sešiem) mēnešiem, </w:t>
      </w:r>
      <w:r w:rsidR="00984267" w:rsidRPr="00984267">
        <w:rPr>
          <w:rFonts w:ascii="Times New Roman" w:hAnsi="Times New Roman"/>
          <w:i/>
          <w:sz w:val="24"/>
          <w:szCs w:val="24"/>
          <w:lang w:val="lv-LV"/>
        </w:rPr>
        <w:t xml:space="preserve">KRC </w:t>
      </w:r>
      <w:r>
        <w:rPr>
          <w:rFonts w:ascii="Times New Roman" w:hAnsi="Times New Roman"/>
          <w:i/>
          <w:iCs/>
          <w:sz w:val="24"/>
          <w:szCs w:val="24"/>
          <w:lang w:val="lv-LV"/>
        </w:rPr>
        <w:t xml:space="preserve">Rezervācijas nodaļa </w:t>
      </w:r>
      <w:r>
        <w:rPr>
          <w:rFonts w:ascii="Times New Roman" w:hAnsi="Times New Roman"/>
          <w:sz w:val="24"/>
          <w:szCs w:val="24"/>
          <w:u w:val="single"/>
          <w:lang w:val="lv-LV"/>
        </w:rPr>
        <w:t>vismaz mēnesi pirms</w:t>
      </w:r>
      <w:r>
        <w:rPr>
          <w:rFonts w:ascii="Times New Roman" w:hAnsi="Times New Roman"/>
          <w:sz w:val="24"/>
          <w:szCs w:val="24"/>
          <w:lang w:val="lv-LV"/>
        </w:rPr>
        <w:t xml:space="preserve"> plānotā pakalpojuma saņemšanas laika informē personu par iespējamo pakalpojumu saņemšanas laiku, ievērojot personas norādīto turpmākās saziņas veidu.</w:t>
      </w:r>
    </w:p>
    <w:p w14:paraId="106BFF31" w14:textId="29FA07A0" w:rsidR="00271F00" w:rsidRPr="00CE1749" w:rsidRDefault="00CE1749" w:rsidP="00076CCB">
      <w:pPr>
        <w:spacing w:line="360" w:lineRule="auto"/>
        <w:jc w:val="both"/>
        <w:rPr>
          <w:lang w:val="lv-LV"/>
        </w:rPr>
      </w:pPr>
      <w:r>
        <w:rPr>
          <w:rFonts w:ascii="Times New Roman" w:hAnsi="Times New Roman"/>
          <w:b/>
          <w:bCs/>
          <w:sz w:val="24"/>
          <w:szCs w:val="24"/>
          <w:lang w:val="lv-LV"/>
        </w:rPr>
        <w:t>12.</w:t>
      </w:r>
      <w:r>
        <w:rPr>
          <w:rFonts w:ascii="Times New Roman" w:hAnsi="Times New Roman"/>
          <w:sz w:val="24"/>
          <w:szCs w:val="24"/>
          <w:lang w:val="lv-LV"/>
        </w:rPr>
        <w:t xml:space="preserve"> Ja rinda pakalpojumu saņemšanai ir garāka par 2 (diviem) mēnešiem, </w:t>
      </w:r>
      <w:r w:rsidR="00984267" w:rsidRPr="00984267">
        <w:rPr>
          <w:rFonts w:ascii="Times New Roman" w:hAnsi="Times New Roman"/>
          <w:i/>
          <w:sz w:val="24"/>
          <w:szCs w:val="24"/>
          <w:lang w:val="lv-LV"/>
        </w:rPr>
        <w:t xml:space="preserve">KRC </w:t>
      </w:r>
      <w:r>
        <w:rPr>
          <w:rFonts w:ascii="Times New Roman" w:hAnsi="Times New Roman"/>
          <w:i/>
          <w:iCs/>
          <w:sz w:val="24"/>
          <w:szCs w:val="24"/>
          <w:lang w:val="lv-LV"/>
        </w:rPr>
        <w:t xml:space="preserve">Rezervācijas nodaļa </w:t>
      </w:r>
      <w:r>
        <w:rPr>
          <w:rFonts w:ascii="Times New Roman" w:hAnsi="Times New Roman"/>
          <w:sz w:val="24"/>
          <w:szCs w:val="24"/>
          <w:u w:val="single"/>
          <w:lang w:val="lv-LV"/>
        </w:rPr>
        <w:t>ne vēlāk kā 2 (divas) darba dienas pirms</w:t>
      </w:r>
      <w:r>
        <w:rPr>
          <w:rFonts w:ascii="Times New Roman" w:hAnsi="Times New Roman"/>
          <w:sz w:val="24"/>
          <w:szCs w:val="24"/>
          <w:lang w:val="lv-LV"/>
        </w:rPr>
        <w:t xml:space="preserve"> pakalpojuma saņemšanas datuma</w:t>
      </w:r>
      <w:r w:rsidR="0075576E">
        <w:rPr>
          <w:rFonts w:ascii="Times New Roman" w:hAnsi="Times New Roman"/>
          <w:sz w:val="24"/>
          <w:szCs w:val="24"/>
          <w:lang w:val="lv-LV"/>
        </w:rPr>
        <w:t xml:space="preserve"> atgādinājuma veidā</w:t>
      </w:r>
      <w:r>
        <w:rPr>
          <w:rFonts w:ascii="Times New Roman" w:hAnsi="Times New Roman"/>
          <w:sz w:val="24"/>
          <w:szCs w:val="24"/>
          <w:lang w:val="lv-LV"/>
        </w:rPr>
        <w:t xml:space="preserve"> </w:t>
      </w:r>
      <w:r w:rsidR="0075576E">
        <w:rPr>
          <w:rFonts w:ascii="Times New Roman" w:hAnsi="Times New Roman"/>
          <w:sz w:val="24"/>
          <w:szCs w:val="24"/>
          <w:lang w:val="lv-LV"/>
        </w:rPr>
        <w:t>informē personu</w:t>
      </w:r>
      <w:r>
        <w:rPr>
          <w:rFonts w:ascii="Times New Roman" w:hAnsi="Times New Roman"/>
          <w:sz w:val="24"/>
          <w:szCs w:val="24"/>
          <w:lang w:val="lv-LV"/>
        </w:rPr>
        <w:t xml:space="preserve"> par pierakstu pakalpojumam, ievērojot personas norādīto turpmākās saziņas veidu.</w:t>
      </w:r>
    </w:p>
    <w:p w14:paraId="1A29A211" w14:textId="78034A0E" w:rsidR="00271F00" w:rsidRPr="00CE1749" w:rsidRDefault="00CE1749" w:rsidP="00076CCB">
      <w:pPr>
        <w:spacing w:line="360" w:lineRule="auto"/>
        <w:jc w:val="both"/>
        <w:rPr>
          <w:lang w:val="lv-LV"/>
        </w:rPr>
      </w:pPr>
      <w:r>
        <w:rPr>
          <w:rFonts w:ascii="Times New Roman" w:hAnsi="Times New Roman"/>
          <w:b/>
          <w:bCs/>
          <w:sz w:val="24"/>
          <w:szCs w:val="24"/>
          <w:lang w:val="lv-LV"/>
        </w:rPr>
        <w:t>13</w:t>
      </w:r>
      <w:r>
        <w:rPr>
          <w:rFonts w:ascii="Times New Roman" w:hAnsi="Times New Roman"/>
          <w:sz w:val="24"/>
          <w:szCs w:val="24"/>
          <w:lang w:val="lv-LV"/>
        </w:rPr>
        <w:t xml:space="preserve">. Ja </w:t>
      </w:r>
      <w:r w:rsidR="0075576E" w:rsidRPr="0075576E">
        <w:rPr>
          <w:rFonts w:ascii="Times New Roman" w:hAnsi="Times New Roman"/>
          <w:i/>
          <w:sz w:val="24"/>
          <w:szCs w:val="24"/>
          <w:lang w:val="lv-LV"/>
        </w:rPr>
        <w:t>R</w:t>
      </w:r>
      <w:r w:rsidRPr="0075576E">
        <w:rPr>
          <w:rFonts w:ascii="Times New Roman" w:hAnsi="Times New Roman"/>
          <w:i/>
          <w:sz w:val="24"/>
          <w:szCs w:val="24"/>
          <w:lang w:val="lv-LV"/>
        </w:rPr>
        <w:t>eģistrā</w:t>
      </w:r>
      <w:r>
        <w:rPr>
          <w:rFonts w:ascii="Times New Roman" w:hAnsi="Times New Roman"/>
          <w:sz w:val="24"/>
          <w:szCs w:val="24"/>
          <w:lang w:val="lv-LV"/>
        </w:rPr>
        <w:t xml:space="preserve"> iekļauto personu gaidīšanas laiks pakalpojuma saņemšanai pārsniedz 12 (divpadsmit) mēnešus, </w:t>
      </w:r>
      <w:r w:rsidR="00984267" w:rsidRPr="00984267">
        <w:rPr>
          <w:rFonts w:ascii="Times New Roman" w:hAnsi="Times New Roman"/>
          <w:i/>
          <w:sz w:val="24"/>
          <w:szCs w:val="24"/>
          <w:lang w:val="lv-LV"/>
        </w:rPr>
        <w:t>KRC</w:t>
      </w:r>
      <w:r w:rsidR="00984267">
        <w:rPr>
          <w:rFonts w:ascii="Times New Roman" w:hAnsi="Times New Roman"/>
          <w:sz w:val="24"/>
          <w:szCs w:val="24"/>
          <w:lang w:val="lv-LV"/>
        </w:rPr>
        <w:t xml:space="preserve"> </w:t>
      </w:r>
      <w:r>
        <w:rPr>
          <w:rFonts w:ascii="Times New Roman" w:hAnsi="Times New Roman"/>
          <w:i/>
          <w:iCs/>
          <w:sz w:val="24"/>
          <w:szCs w:val="24"/>
          <w:lang w:val="lv-LV"/>
        </w:rPr>
        <w:t xml:space="preserve">Rezervācijas nodaļa </w:t>
      </w:r>
      <w:r>
        <w:rPr>
          <w:rFonts w:ascii="Times New Roman" w:hAnsi="Times New Roman"/>
          <w:sz w:val="24"/>
          <w:szCs w:val="24"/>
          <w:u w:val="single"/>
          <w:lang w:val="lv-LV"/>
        </w:rPr>
        <w:t>reizi sešos mēnešos</w:t>
      </w:r>
      <w:r>
        <w:rPr>
          <w:rFonts w:ascii="Times New Roman" w:hAnsi="Times New Roman"/>
          <w:sz w:val="24"/>
          <w:szCs w:val="24"/>
          <w:lang w:val="lv-LV"/>
        </w:rPr>
        <w:t xml:space="preserve"> aktualizē informāciju par personām, kas iekļautas rindā, izslēdzot no tās personas, kuras ir mirušas vai par kurām ir informācija, ka pakalpojums tām vairs nav nepieciešams.</w:t>
      </w:r>
    </w:p>
    <w:p w14:paraId="4A3B208B" w14:textId="77777777" w:rsidR="00271F00" w:rsidRPr="00CE1749" w:rsidRDefault="00CE1749" w:rsidP="00076CCB">
      <w:pPr>
        <w:spacing w:line="360" w:lineRule="auto"/>
        <w:jc w:val="both"/>
        <w:rPr>
          <w:lang w:val="lv-LV"/>
        </w:rPr>
      </w:pPr>
      <w:r>
        <w:rPr>
          <w:rFonts w:ascii="Times New Roman" w:hAnsi="Times New Roman"/>
          <w:b/>
          <w:bCs/>
          <w:sz w:val="24"/>
          <w:szCs w:val="24"/>
          <w:lang w:val="lv-LV"/>
        </w:rPr>
        <w:t>14</w:t>
      </w:r>
      <w:r>
        <w:rPr>
          <w:rFonts w:ascii="Times New Roman" w:hAnsi="Times New Roman"/>
          <w:sz w:val="24"/>
          <w:szCs w:val="24"/>
          <w:lang w:val="lv-LV"/>
        </w:rPr>
        <w:t xml:space="preserve">. Ja personas veselības stāvokļa dēļ (ārsta izziņa) vai tādu iemeslu dēļ, kurus KRC uzskata par attaisnojošiem, attiecīgo medicīniskās rehabilitācijas pakalpojumu plānotajā laikā nav iespējams </w:t>
      </w:r>
      <w:r>
        <w:rPr>
          <w:rFonts w:ascii="Times New Roman" w:hAnsi="Times New Roman"/>
          <w:sz w:val="24"/>
          <w:szCs w:val="24"/>
          <w:lang w:val="lv-LV"/>
        </w:rPr>
        <w:lastRenderedPageBreak/>
        <w:t>sniegt, KRC var noteikt citu šī pakalpojuma saņemšanas laiku (atlikt), individuāli vienojoties ar personu par pakalpojuma nodrošināšanu citā tuvākajā iespējamā laikā.</w:t>
      </w:r>
    </w:p>
    <w:p w14:paraId="595C6171" w14:textId="0C221064" w:rsidR="00271F00" w:rsidRPr="00CE1749" w:rsidRDefault="00CE1749" w:rsidP="00076CCB">
      <w:pPr>
        <w:spacing w:line="360" w:lineRule="auto"/>
        <w:jc w:val="both"/>
        <w:rPr>
          <w:lang w:val="lv-LV"/>
        </w:rPr>
      </w:pPr>
      <w:r>
        <w:rPr>
          <w:rFonts w:ascii="Times New Roman" w:hAnsi="Times New Roman"/>
          <w:b/>
          <w:bCs/>
          <w:sz w:val="24"/>
          <w:szCs w:val="24"/>
          <w:lang w:val="lv-LV"/>
        </w:rPr>
        <w:t xml:space="preserve">15. </w:t>
      </w:r>
      <w:r>
        <w:rPr>
          <w:rFonts w:ascii="Times New Roman" w:hAnsi="Times New Roman"/>
          <w:sz w:val="24"/>
          <w:szCs w:val="24"/>
          <w:lang w:val="lv-LV"/>
        </w:rPr>
        <w:t>Ja no KRC neatkarīgu iemeslu dēļ attiecīgo medicīniskās rehabilitācijas pakalpojumu plānotajā laikā nav iespējams</w:t>
      </w:r>
      <w:r w:rsidR="00984267">
        <w:rPr>
          <w:rFonts w:ascii="Times New Roman" w:hAnsi="Times New Roman"/>
          <w:sz w:val="24"/>
          <w:szCs w:val="24"/>
          <w:lang w:val="lv-LV"/>
        </w:rPr>
        <w:t xml:space="preserve"> sniegt, KRC var noteikt citu</w:t>
      </w:r>
      <w:r>
        <w:rPr>
          <w:rFonts w:ascii="Times New Roman" w:hAnsi="Times New Roman"/>
          <w:sz w:val="24"/>
          <w:szCs w:val="24"/>
          <w:lang w:val="lv-LV"/>
        </w:rPr>
        <w:t xml:space="preserve"> pakalpojuma saņemšanas laiku, individuāli informējot pacientu ne vēlāk kā 1 (vienu) dienu iepriekš, piedāvājot iespēju saņemt valsts apmaksātu rehabilitācijas pakalpojumu citā tuvākajā iespējamā laikā.</w:t>
      </w:r>
    </w:p>
    <w:p w14:paraId="481309F0" w14:textId="1AFF3454" w:rsidR="00271F00" w:rsidRDefault="00CE1749" w:rsidP="00076CCB">
      <w:pPr>
        <w:spacing w:line="360" w:lineRule="auto"/>
        <w:jc w:val="both"/>
      </w:pPr>
      <w:r>
        <w:rPr>
          <w:rFonts w:ascii="Times New Roman" w:hAnsi="Times New Roman"/>
          <w:b/>
          <w:bCs/>
          <w:sz w:val="24"/>
          <w:szCs w:val="24"/>
          <w:lang w:val="lv-LV"/>
        </w:rPr>
        <w:t>16</w:t>
      </w:r>
      <w:r w:rsidR="00984267">
        <w:rPr>
          <w:rFonts w:ascii="Times New Roman" w:hAnsi="Times New Roman"/>
          <w:sz w:val="24"/>
          <w:szCs w:val="24"/>
          <w:lang w:val="lv-LV"/>
        </w:rPr>
        <w:t>. Persona tiek izslēgta no</w:t>
      </w:r>
      <w:r w:rsidR="00984267">
        <w:rPr>
          <w:rFonts w:ascii="Times New Roman" w:hAnsi="Times New Roman"/>
          <w:i/>
          <w:iCs/>
          <w:sz w:val="24"/>
          <w:szCs w:val="24"/>
          <w:lang w:val="lv-LV"/>
        </w:rPr>
        <w:t xml:space="preserve"> R</w:t>
      </w:r>
      <w:r>
        <w:rPr>
          <w:rFonts w:ascii="Times New Roman" w:hAnsi="Times New Roman"/>
          <w:i/>
          <w:iCs/>
          <w:sz w:val="24"/>
          <w:szCs w:val="24"/>
          <w:lang w:val="lv-LV"/>
        </w:rPr>
        <w:t>eģistra</w:t>
      </w:r>
      <w:r>
        <w:rPr>
          <w:rFonts w:ascii="Times New Roman" w:hAnsi="Times New Roman"/>
          <w:sz w:val="24"/>
          <w:szCs w:val="24"/>
          <w:lang w:val="lv-LV"/>
        </w:rPr>
        <w:t xml:space="preserve"> sekojošos gadījumos:</w:t>
      </w:r>
    </w:p>
    <w:p w14:paraId="1D710685" w14:textId="4234DF02" w:rsidR="00271F00" w:rsidRDefault="00CE1749" w:rsidP="00076CCB">
      <w:pPr>
        <w:tabs>
          <w:tab w:val="left" w:pos="709"/>
        </w:tabs>
        <w:spacing w:line="360" w:lineRule="auto"/>
        <w:ind w:left="709"/>
        <w:jc w:val="both"/>
        <w:rPr>
          <w:rFonts w:ascii="Times New Roman" w:hAnsi="Times New Roman"/>
          <w:sz w:val="24"/>
          <w:szCs w:val="24"/>
          <w:lang w:val="lv-LV"/>
        </w:rPr>
      </w:pPr>
      <w:r>
        <w:rPr>
          <w:rFonts w:ascii="Times New Roman" w:hAnsi="Times New Roman"/>
          <w:sz w:val="24"/>
          <w:szCs w:val="24"/>
          <w:lang w:val="lv-LV"/>
        </w:rPr>
        <w:t xml:space="preserve">16.1. </w:t>
      </w:r>
      <w:r w:rsidR="00984267">
        <w:rPr>
          <w:rFonts w:ascii="Times New Roman" w:hAnsi="Times New Roman"/>
          <w:sz w:val="24"/>
          <w:szCs w:val="24"/>
          <w:lang w:val="lv-LV"/>
        </w:rPr>
        <w:t xml:space="preserve">ir kļuvis zināms, ka </w:t>
      </w:r>
      <w:r>
        <w:rPr>
          <w:rFonts w:ascii="Times New Roman" w:hAnsi="Times New Roman"/>
          <w:sz w:val="24"/>
          <w:szCs w:val="24"/>
          <w:lang w:val="lv-LV"/>
        </w:rPr>
        <w:t>personai nav nepieciešama vai nav iespējama medicīniskā rehabilitācija medicīnisku kontrindikāciju dēļ;</w:t>
      </w:r>
    </w:p>
    <w:p w14:paraId="1413D6FD" w14:textId="77777777" w:rsidR="00271F00" w:rsidRDefault="00CE1749" w:rsidP="00076CCB">
      <w:pPr>
        <w:tabs>
          <w:tab w:val="left" w:pos="709"/>
        </w:tabs>
        <w:spacing w:line="360" w:lineRule="auto"/>
        <w:ind w:left="709"/>
        <w:jc w:val="both"/>
        <w:rPr>
          <w:rFonts w:ascii="Times New Roman" w:hAnsi="Times New Roman"/>
          <w:sz w:val="24"/>
          <w:szCs w:val="24"/>
          <w:lang w:val="lv-LV"/>
        </w:rPr>
      </w:pPr>
      <w:r>
        <w:rPr>
          <w:rFonts w:ascii="Times New Roman" w:hAnsi="Times New Roman"/>
          <w:sz w:val="24"/>
          <w:szCs w:val="24"/>
          <w:lang w:val="lv-LV"/>
        </w:rPr>
        <w:t>16.2. persona ir atteikusies no pakalpojumu saņemšanas;</w:t>
      </w:r>
    </w:p>
    <w:p w14:paraId="582B6400" w14:textId="77777777" w:rsidR="00271F00" w:rsidRDefault="00CE1749" w:rsidP="00076CCB">
      <w:pPr>
        <w:tabs>
          <w:tab w:val="left" w:pos="709"/>
        </w:tabs>
        <w:spacing w:line="360" w:lineRule="auto"/>
        <w:ind w:left="709"/>
        <w:jc w:val="both"/>
        <w:rPr>
          <w:rFonts w:ascii="Times New Roman" w:hAnsi="Times New Roman"/>
          <w:sz w:val="24"/>
          <w:szCs w:val="24"/>
          <w:lang w:val="lv-LV"/>
        </w:rPr>
      </w:pPr>
      <w:r>
        <w:rPr>
          <w:rFonts w:ascii="Times New Roman" w:hAnsi="Times New Roman"/>
          <w:sz w:val="24"/>
          <w:szCs w:val="24"/>
          <w:lang w:val="lv-LV"/>
        </w:rPr>
        <w:t>16.3. persona atkārtoti, vismaz 2 reizes, atsakās no plānotajiem pakalpojuma saņemšanas laikiem bez attaisnojoša iemesla;</w:t>
      </w:r>
    </w:p>
    <w:p w14:paraId="13A847C4" w14:textId="4723B7D0" w:rsidR="00271F00" w:rsidRPr="00CE1749" w:rsidRDefault="00CE1749" w:rsidP="00076CCB">
      <w:pPr>
        <w:tabs>
          <w:tab w:val="left" w:pos="709"/>
        </w:tabs>
        <w:spacing w:line="360" w:lineRule="auto"/>
        <w:ind w:left="709"/>
        <w:jc w:val="both"/>
        <w:rPr>
          <w:lang w:val="lv-LV"/>
        </w:rPr>
      </w:pPr>
      <w:r>
        <w:rPr>
          <w:rFonts w:ascii="Times New Roman" w:hAnsi="Times New Roman"/>
          <w:sz w:val="24"/>
          <w:szCs w:val="24"/>
          <w:lang w:val="lv-LV"/>
        </w:rPr>
        <w:t>16.4. ar personu nav ilgstoši</w:t>
      </w:r>
      <w:r>
        <w:rPr>
          <w:rStyle w:val="FootnoteReference"/>
          <w:rFonts w:ascii="Times New Roman" w:hAnsi="Times New Roman"/>
          <w:sz w:val="24"/>
          <w:szCs w:val="24"/>
          <w:lang w:val="lv-LV"/>
        </w:rPr>
        <w:footnoteReference w:id="1"/>
      </w:r>
      <w:r>
        <w:rPr>
          <w:rFonts w:ascii="Times New Roman" w:hAnsi="Times New Roman"/>
          <w:sz w:val="24"/>
          <w:szCs w:val="24"/>
          <w:lang w:val="lv-LV"/>
        </w:rPr>
        <w:t xml:space="preserve"> iespējams sazinā</w:t>
      </w:r>
      <w:r w:rsidR="00984267">
        <w:rPr>
          <w:rFonts w:ascii="Times New Roman" w:hAnsi="Times New Roman"/>
          <w:sz w:val="24"/>
          <w:szCs w:val="24"/>
          <w:lang w:val="lv-LV"/>
        </w:rPr>
        <w:t>ties</w:t>
      </w:r>
      <w:r>
        <w:rPr>
          <w:rFonts w:ascii="Times New Roman" w:hAnsi="Times New Roman"/>
          <w:sz w:val="24"/>
          <w:szCs w:val="24"/>
          <w:lang w:val="lv-LV"/>
        </w:rPr>
        <w:t>, lai informētu par konkrētiem pakalpojuma saņemšanas laikiem;</w:t>
      </w:r>
    </w:p>
    <w:p w14:paraId="39D5F608" w14:textId="77777777" w:rsidR="00271F00" w:rsidRPr="00CE1749" w:rsidRDefault="00CE1749" w:rsidP="00076CCB">
      <w:pPr>
        <w:tabs>
          <w:tab w:val="left" w:pos="709"/>
        </w:tabs>
        <w:spacing w:line="360" w:lineRule="auto"/>
        <w:ind w:left="709"/>
        <w:jc w:val="both"/>
        <w:rPr>
          <w:lang w:val="lv-LV"/>
        </w:rPr>
      </w:pPr>
      <w:r>
        <w:rPr>
          <w:rFonts w:ascii="Times New Roman" w:hAnsi="Times New Roman"/>
          <w:sz w:val="24"/>
          <w:szCs w:val="24"/>
          <w:lang w:val="lv-LV"/>
        </w:rPr>
        <w:t>16.4. persona ir zaudējusi tiesības saņemt  valsts apmaksātus medicīniskās rehabilitācijas pakalpojumus;</w:t>
      </w:r>
    </w:p>
    <w:p w14:paraId="604C63DA" w14:textId="77777777" w:rsidR="00271F00" w:rsidRDefault="00CE1749" w:rsidP="00076CCB">
      <w:pPr>
        <w:tabs>
          <w:tab w:val="left" w:pos="709"/>
        </w:tabs>
        <w:spacing w:line="360" w:lineRule="auto"/>
        <w:ind w:left="709"/>
        <w:jc w:val="both"/>
        <w:rPr>
          <w:rFonts w:ascii="Times New Roman" w:hAnsi="Times New Roman"/>
          <w:sz w:val="24"/>
          <w:szCs w:val="24"/>
          <w:lang w:val="lv-LV"/>
        </w:rPr>
      </w:pPr>
      <w:r>
        <w:rPr>
          <w:rFonts w:ascii="Times New Roman" w:hAnsi="Times New Roman"/>
          <w:sz w:val="24"/>
          <w:szCs w:val="24"/>
          <w:lang w:val="lv-LV"/>
        </w:rPr>
        <w:t>16.5. persona ir mirusi.</w:t>
      </w:r>
    </w:p>
    <w:p w14:paraId="6D9F7EF4" w14:textId="35E4469A" w:rsidR="00271F00" w:rsidRPr="00CE1749" w:rsidRDefault="00CE1749">
      <w:pPr>
        <w:tabs>
          <w:tab w:val="left" w:pos="0"/>
        </w:tabs>
        <w:jc w:val="both"/>
        <w:rPr>
          <w:lang w:val="lv-LV"/>
        </w:rPr>
      </w:pPr>
      <w:r>
        <w:rPr>
          <w:rFonts w:ascii="Times New Roman" w:hAnsi="Times New Roman"/>
          <w:sz w:val="24"/>
          <w:szCs w:val="24"/>
          <w:lang w:val="lv-LV"/>
        </w:rPr>
        <w:t xml:space="preserve">Šajā gadījumā, izņemot 16.5. punktā noteikto, uz e-pastu vai tālruni ar īsziņu </w:t>
      </w:r>
      <w:r w:rsidR="00984267" w:rsidRPr="00984267">
        <w:rPr>
          <w:rFonts w:ascii="Times New Roman" w:hAnsi="Times New Roman"/>
          <w:i/>
          <w:sz w:val="24"/>
          <w:szCs w:val="24"/>
          <w:lang w:val="lv-LV"/>
        </w:rPr>
        <w:t>KRC</w:t>
      </w:r>
      <w:r w:rsidR="00984267">
        <w:rPr>
          <w:rFonts w:ascii="Times New Roman" w:hAnsi="Times New Roman"/>
          <w:sz w:val="24"/>
          <w:szCs w:val="24"/>
          <w:lang w:val="lv-LV"/>
        </w:rPr>
        <w:t xml:space="preserve"> </w:t>
      </w:r>
      <w:r>
        <w:rPr>
          <w:rFonts w:ascii="Times New Roman" w:hAnsi="Times New Roman"/>
          <w:i/>
          <w:iCs/>
          <w:sz w:val="24"/>
          <w:szCs w:val="24"/>
          <w:lang w:val="lv-LV"/>
        </w:rPr>
        <w:t>Rezervācijas nodaļa</w:t>
      </w:r>
      <w:r>
        <w:rPr>
          <w:rFonts w:ascii="Times New Roman" w:hAnsi="Times New Roman"/>
          <w:sz w:val="24"/>
          <w:szCs w:val="24"/>
          <w:lang w:val="lv-LV"/>
        </w:rPr>
        <w:t xml:space="preserve"> nosūtīta paziņojumu par</w:t>
      </w:r>
      <w:r w:rsidR="00984267">
        <w:rPr>
          <w:rFonts w:ascii="Times New Roman" w:hAnsi="Times New Roman"/>
          <w:sz w:val="24"/>
          <w:szCs w:val="24"/>
          <w:lang w:val="lv-LV"/>
        </w:rPr>
        <w:t xml:space="preserve"> personas</w:t>
      </w:r>
      <w:r>
        <w:rPr>
          <w:rFonts w:ascii="Times New Roman" w:hAnsi="Times New Roman"/>
          <w:sz w:val="24"/>
          <w:szCs w:val="24"/>
          <w:lang w:val="lv-LV"/>
        </w:rPr>
        <w:t xml:space="preserve"> izslēgšanu no </w:t>
      </w:r>
      <w:r w:rsidR="00984267">
        <w:rPr>
          <w:rFonts w:ascii="Times New Roman" w:hAnsi="Times New Roman"/>
          <w:i/>
          <w:iCs/>
          <w:sz w:val="24"/>
          <w:szCs w:val="24"/>
          <w:lang w:val="lv-LV"/>
        </w:rPr>
        <w:t>R</w:t>
      </w:r>
      <w:r>
        <w:rPr>
          <w:rFonts w:ascii="Times New Roman" w:hAnsi="Times New Roman"/>
          <w:i/>
          <w:iCs/>
          <w:sz w:val="24"/>
          <w:szCs w:val="24"/>
          <w:lang w:val="lv-LV"/>
        </w:rPr>
        <w:t>eģistra</w:t>
      </w:r>
      <w:r>
        <w:rPr>
          <w:rFonts w:ascii="Times New Roman" w:hAnsi="Times New Roman"/>
          <w:sz w:val="24"/>
          <w:szCs w:val="24"/>
          <w:lang w:val="lv-LV"/>
        </w:rPr>
        <w:t>.</w:t>
      </w:r>
    </w:p>
    <w:p w14:paraId="1AD651E6" w14:textId="1570891E" w:rsidR="00271F00" w:rsidRPr="00CE1749" w:rsidRDefault="00CE1749">
      <w:pPr>
        <w:tabs>
          <w:tab w:val="left" w:pos="142"/>
        </w:tabs>
        <w:jc w:val="both"/>
        <w:rPr>
          <w:lang w:val="lv-LV"/>
        </w:rPr>
      </w:pPr>
      <w:r>
        <w:rPr>
          <w:rFonts w:ascii="Times New Roman" w:hAnsi="Times New Roman"/>
          <w:b/>
          <w:bCs/>
          <w:sz w:val="24"/>
          <w:szCs w:val="24"/>
          <w:lang w:val="lv-LV"/>
        </w:rPr>
        <w:t>17</w:t>
      </w:r>
      <w:r>
        <w:rPr>
          <w:rFonts w:ascii="Times New Roman" w:hAnsi="Times New Roman"/>
          <w:sz w:val="24"/>
          <w:szCs w:val="24"/>
          <w:lang w:val="lv-LV"/>
        </w:rPr>
        <w:t xml:space="preserve">. </w:t>
      </w:r>
      <w:r w:rsidR="004C35EF" w:rsidRPr="004C35EF">
        <w:rPr>
          <w:rFonts w:ascii="Times New Roman" w:hAnsi="Times New Roman"/>
          <w:i/>
          <w:sz w:val="24"/>
          <w:szCs w:val="24"/>
          <w:lang w:val="lv-LV"/>
        </w:rPr>
        <w:t>KRC</w:t>
      </w:r>
      <w:r w:rsidR="004C35EF">
        <w:rPr>
          <w:rFonts w:ascii="Times New Roman" w:hAnsi="Times New Roman"/>
          <w:sz w:val="24"/>
          <w:szCs w:val="24"/>
          <w:lang w:val="lv-LV"/>
        </w:rPr>
        <w:t xml:space="preserve"> </w:t>
      </w:r>
      <w:r>
        <w:rPr>
          <w:rFonts w:ascii="Times New Roman" w:hAnsi="Times New Roman"/>
          <w:i/>
          <w:iCs/>
          <w:sz w:val="24"/>
          <w:szCs w:val="24"/>
          <w:lang w:val="lv-LV"/>
        </w:rPr>
        <w:t>Rezervācijas nodaļa</w:t>
      </w:r>
      <w:r>
        <w:rPr>
          <w:rFonts w:ascii="Times New Roman" w:hAnsi="Times New Roman"/>
          <w:sz w:val="24"/>
          <w:szCs w:val="24"/>
          <w:lang w:val="lv-LV"/>
        </w:rPr>
        <w:t xml:space="preserve"> ir atbildīga par patiesas un pilnīgas informācijas iekļaušanu </w:t>
      </w:r>
      <w:r w:rsidR="004C35EF">
        <w:rPr>
          <w:rFonts w:ascii="Times New Roman" w:hAnsi="Times New Roman"/>
          <w:i/>
          <w:iCs/>
          <w:sz w:val="24"/>
          <w:szCs w:val="24"/>
          <w:lang w:val="lv-LV"/>
        </w:rPr>
        <w:t>R</w:t>
      </w:r>
      <w:r>
        <w:rPr>
          <w:rFonts w:ascii="Times New Roman" w:hAnsi="Times New Roman"/>
          <w:i/>
          <w:iCs/>
          <w:sz w:val="24"/>
          <w:szCs w:val="24"/>
          <w:lang w:val="lv-LV"/>
        </w:rPr>
        <w:t>eģistrā.</w:t>
      </w:r>
    </w:p>
    <w:p w14:paraId="2B10B6C1" w14:textId="77777777" w:rsidR="00271F00" w:rsidRDefault="00CE1749">
      <w:pPr>
        <w:jc w:val="both"/>
        <w:rPr>
          <w:rFonts w:ascii="Times New Roman" w:hAnsi="Times New Roman"/>
          <w:sz w:val="24"/>
          <w:szCs w:val="24"/>
          <w:lang w:val="lv-LV"/>
        </w:rPr>
      </w:pPr>
      <w:r>
        <w:rPr>
          <w:rFonts w:ascii="Times New Roman" w:hAnsi="Times New Roman"/>
          <w:sz w:val="24"/>
          <w:szCs w:val="24"/>
          <w:lang w:val="lv-LV"/>
        </w:rPr>
        <w:t xml:space="preserve"> </w:t>
      </w:r>
    </w:p>
    <w:p w14:paraId="3B3FC78E" w14:textId="77777777" w:rsidR="00271F00" w:rsidRDefault="00271F00">
      <w:pPr>
        <w:rPr>
          <w:rFonts w:ascii="Times New Roman" w:hAnsi="Times New Roman"/>
          <w:sz w:val="24"/>
          <w:szCs w:val="24"/>
          <w:lang w:val="lv-LV"/>
        </w:rPr>
      </w:pPr>
    </w:p>
    <w:p w14:paraId="18D76A54" w14:textId="77777777" w:rsidR="00271F00" w:rsidRDefault="00271F00">
      <w:pPr>
        <w:rPr>
          <w:rFonts w:ascii="Times New Roman" w:hAnsi="Times New Roman"/>
          <w:sz w:val="24"/>
          <w:szCs w:val="24"/>
          <w:lang w:val="lv-LV"/>
        </w:rPr>
      </w:pPr>
    </w:p>
    <w:p w14:paraId="1B16E6E5" w14:textId="77777777" w:rsidR="00271F00" w:rsidRDefault="00271F00">
      <w:pPr>
        <w:rPr>
          <w:rFonts w:ascii="Times New Roman" w:hAnsi="Times New Roman"/>
          <w:sz w:val="24"/>
          <w:szCs w:val="24"/>
          <w:lang w:val="lv-LV"/>
        </w:rPr>
      </w:pPr>
    </w:p>
    <w:p w14:paraId="3C95BC0D" w14:textId="77777777" w:rsidR="00271F00" w:rsidRDefault="00271F00">
      <w:pPr>
        <w:rPr>
          <w:rFonts w:ascii="Times New Roman" w:hAnsi="Times New Roman"/>
          <w:sz w:val="24"/>
          <w:szCs w:val="24"/>
          <w:lang w:val="lv-LV"/>
        </w:rPr>
      </w:pPr>
    </w:p>
    <w:p w14:paraId="58A5CE18" w14:textId="77777777" w:rsidR="004C35EF" w:rsidRPr="00076CCB" w:rsidRDefault="004C35EF" w:rsidP="00076CCB">
      <w:pPr>
        <w:jc w:val="right"/>
        <w:rPr>
          <w:rFonts w:ascii="Times New Roman" w:hAnsi="Times New Roman"/>
          <w:b/>
          <w:bCs/>
          <w:sz w:val="24"/>
          <w:szCs w:val="24"/>
          <w:lang w:val="lv-LV"/>
        </w:rPr>
      </w:pPr>
    </w:p>
    <w:p w14:paraId="575C205A" w14:textId="77777777" w:rsidR="00271F00" w:rsidRPr="00076CCB" w:rsidRDefault="00CE1749" w:rsidP="00076CCB">
      <w:pPr>
        <w:jc w:val="right"/>
        <w:rPr>
          <w:rFonts w:ascii="Times New Roman" w:hAnsi="Times New Roman"/>
          <w:b/>
          <w:bCs/>
          <w:sz w:val="24"/>
          <w:szCs w:val="24"/>
          <w:lang w:val="lv-LV"/>
        </w:rPr>
      </w:pPr>
      <w:r w:rsidRPr="00076CCB">
        <w:rPr>
          <w:rFonts w:ascii="Times New Roman" w:hAnsi="Times New Roman"/>
          <w:b/>
          <w:bCs/>
          <w:sz w:val="24"/>
          <w:szCs w:val="24"/>
          <w:lang w:val="lv-LV"/>
        </w:rPr>
        <w:t>Pielikums Nr. 1</w:t>
      </w:r>
    </w:p>
    <w:p w14:paraId="0452108A" w14:textId="77777777" w:rsidR="00271F00" w:rsidRPr="00CE1749" w:rsidRDefault="00271F00">
      <w:pPr>
        <w:rPr>
          <w:rFonts w:ascii="Times New Roman" w:hAnsi="Times New Roman"/>
          <w:sz w:val="24"/>
          <w:szCs w:val="24"/>
          <w:lang w:val="lv-LV"/>
        </w:rPr>
      </w:pPr>
    </w:p>
    <w:p w14:paraId="5B512A90" w14:textId="77777777" w:rsidR="00271F00" w:rsidRPr="00CE1749" w:rsidRDefault="00CE1749" w:rsidP="00076CCB">
      <w:pPr>
        <w:spacing w:line="360" w:lineRule="auto"/>
        <w:jc w:val="both"/>
        <w:rPr>
          <w:rFonts w:ascii="Times New Roman" w:hAnsi="Times New Roman"/>
          <w:sz w:val="24"/>
          <w:szCs w:val="24"/>
          <w:lang w:val="lv-LV"/>
        </w:rPr>
      </w:pPr>
      <w:r w:rsidRPr="00CE1749">
        <w:rPr>
          <w:rFonts w:ascii="Times New Roman" w:hAnsi="Times New Roman"/>
          <w:sz w:val="24"/>
          <w:szCs w:val="24"/>
          <w:lang w:val="lv-LV"/>
        </w:rPr>
        <w:t>Sveicināti!</w:t>
      </w:r>
    </w:p>
    <w:p w14:paraId="53DACB80" w14:textId="77777777" w:rsidR="00271F00" w:rsidRPr="00CE1749" w:rsidRDefault="00CE1749" w:rsidP="00076CCB">
      <w:pPr>
        <w:spacing w:line="360" w:lineRule="auto"/>
        <w:jc w:val="both"/>
        <w:rPr>
          <w:rFonts w:ascii="Times New Roman" w:hAnsi="Times New Roman"/>
          <w:sz w:val="24"/>
          <w:szCs w:val="24"/>
          <w:lang w:val="lv-LV"/>
        </w:rPr>
      </w:pPr>
      <w:r w:rsidRPr="00CE1749">
        <w:rPr>
          <w:rFonts w:ascii="Times New Roman" w:hAnsi="Times New Roman"/>
          <w:sz w:val="24"/>
          <w:szCs w:val="24"/>
          <w:lang w:val="lv-LV"/>
        </w:rPr>
        <w:tab/>
        <w:t xml:space="preserve">Jūsu pieteikums valsts līdzfinansētās medicīniskās rehabilitācijas pakalpojuma saņemšanai ir reģistrēts un vadoties no valsts piešķirtā finansējuma apjoma, pieteikums tiek  iekļauts pakalpojumu gaidīšanas rindā ar individuālo kārtas Nr. </w:t>
      </w:r>
      <w:r w:rsidRPr="00CE1749">
        <w:rPr>
          <w:rFonts w:ascii="Times New Roman" w:hAnsi="Times New Roman"/>
          <w:sz w:val="24"/>
          <w:szCs w:val="24"/>
          <w:u w:val="single"/>
          <w:lang w:val="lv-LV"/>
        </w:rPr>
        <w:tab/>
      </w:r>
      <w:r w:rsidRPr="00CE1749">
        <w:rPr>
          <w:rFonts w:ascii="Times New Roman" w:hAnsi="Times New Roman"/>
          <w:sz w:val="24"/>
          <w:szCs w:val="24"/>
          <w:u w:val="single"/>
          <w:lang w:val="lv-LV"/>
        </w:rPr>
        <w:tab/>
      </w:r>
    </w:p>
    <w:p w14:paraId="0BBDCAA4" w14:textId="77777777" w:rsidR="00271F00" w:rsidRPr="00CE1749" w:rsidRDefault="00CE1749" w:rsidP="00076CCB">
      <w:pPr>
        <w:spacing w:line="360" w:lineRule="auto"/>
        <w:ind w:firstLine="720"/>
        <w:jc w:val="both"/>
        <w:rPr>
          <w:rFonts w:ascii="Times New Roman" w:hAnsi="Times New Roman"/>
          <w:sz w:val="24"/>
          <w:szCs w:val="24"/>
        </w:rPr>
      </w:pPr>
      <w:r w:rsidRPr="00CE1749">
        <w:rPr>
          <w:rFonts w:ascii="Times New Roman" w:hAnsi="Times New Roman"/>
          <w:sz w:val="24"/>
          <w:szCs w:val="24"/>
          <w:lang w:val="lv-LV"/>
        </w:rPr>
        <w:t xml:space="preserve">Plānotais pakalpojuma saņemšanas laiks ir aptuveni </w:t>
      </w:r>
      <w:r w:rsidRPr="00CE1749">
        <w:rPr>
          <w:rFonts w:ascii="Times New Roman" w:hAnsi="Times New Roman"/>
          <w:sz w:val="24"/>
          <w:szCs w:val="24"/>
          <w:u w:val="single"/>
          <w:lang w:val="lv-LV"/>
        </w:rPr>
        <w:tab/>
      </w:r>
      <w:r w:rsidRPr="00CE1749">
        <w:rPr>
          <w:rFonts w:ascii="Times New Roman" w:hAnsi="Times New Roman"/>
          <w:sz w:val="24"/>
          <w:szCs w:val="24"/>
          <w:lang w:val="lv-LV"/>
        </w:rPr>
        <w:t xml:space="preserve"> </w:t>
      </w:r>
      <w:r w:rsidRPr="00CE1749">
        <w:rPr>
          <w:rFonts w:ascii="Times New Roman" w:hAnsi="Times New Roman"/>
          <w:sz w:val="24"/>
          <w:szCs w:val="24"/>
          <w:u w:val="single"/>
          <w:lang w:val="lv-LV"/>
        </w:rPr>
        <w:tab/>
      </w:r>
      <w:r w:rsidRPr="00CE1749">
        <w:rPr>
          <w:rFonts w:ascii="Times New Roman" w:hAnsi="Times New Roman"/>
          <w:sz w:val="24"/>
          <w:szCs w:val="24"/>
          <w:u w:val="single"/>
          <w:lang w:val="lv-LV"/>
        </w:rPr>
        <w:tab/>
      </w:r>
      <w:r w:rsidRPr="00CE1749">
        <w:rPr>
          <w:rFonts w:ascii="Times New Roman" w:hAnsi="Times New Roman"/>
          <w:sz w:val="24"/>
          <w:szCs w:val="24"/>
          <w:u w:val="single"/>
          <w:lang w:val="lv-LV"/>
        </w:rPr>
        <w:tab/>
      </w:r>
      <w:r w:rsidRPr="00CE1749">
        <w:rPr>
          <w:rFonts w:ascii="Times New Roman" w:hAnsi="Times New Roman"/>
          <w:sz w:val="24"/>
          <w:szCs w:val="24"/>
          <w:lang w:val="lv-LV"/>
        </w:rPr>
        <w:t xml:space="preserve">. </w:t>
      </w:r>
    </w:p>
    <w:p w14:paraId="0B13A097" w14:textId="7D3D0017" w:rsidR="00271F00" w:rsidRPr="00036807" w:rsidRDefault="00CE1749" w:rsidP="00076CCB">
      <w:pPr>
        <w:spacing w:line="360" w:lineRule="auto"/>
        <w:ind w:firstLine="720"/>
        <w:jc w:val="both"/>
        <w:rPr>
          <w:rFonts w:ascii="Times New Roman" w:hAnsi="Times New Roman"/>
          <w:sz w:val="24"/>
          <w:szCs w:val="24"/>
          <w:lang w:val="lv-LV"/>
        </w:rPr>
      </w:pPr>
      <w:r w:rsidRPr="00CE1749">
        <w:rPr>
          <w:rFonts w:ascii="Times New Roman" w:hAnsi="Times New Roman"/>
          <w:sz w:val="24"/>
          <w:szCs w:val="24"/>
          <w:lang w:val="lv-LV"/>
        </w:rPr>
        <w:t xml:space="preserve">Informējam, ka pakalpojuma gaidīšanas laiks var mainīties </w:t>
      </w:r>
      <w:r w:rsidRPr="00CE1749">
        <w:rPr>
          <w:rFonts w:ascii="Times New Roman" w:hAnsi="Times New Roman"/>
          <w:sz w:val="24"/>
          <w:szCs w:val="24"/>
        </w:rPr>
        <w:t xml:space="preserve">un </w:t>
      </w:r>
      <w:proofErr w:type="spellStart"/>
      <w:r w:rsidRPr="00CE1749">
        <w:rPr>
          <w:rFonts w:ascii="Times New Roman" w:hAnsi="Times New Roman"/>
          <w:sz w:val="24"/>
          <w:szCs w:val="24"/>
        </w:rPr>
        <w:t>ārstniecības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iestāde</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ir</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tiesīga</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pakalpojuma</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saņemšanas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laiku</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pārcelt</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neatkarīgi</w:t>
      </w:r>
      <w:proofErr w:type="spellEnd"/>
      <w:r w:rsidRPr="00CE1749">
        <w:rPr>
          <w:rFonts w:ascii="Times New Roman" w:hAnsi="Times New Roman"/>
          <w:sz w:val="24"/>
          <w:szCs w:val="24"/>
        </w:rPr>
        <w:t xml:space="preserve"> no </w:t>
      </w:r>
      <w:proofErr w:type="spellStart"/>
      <w:r w:rsidRPr="00CE1749">
        <w:rPr>
          <w:rFonts w:ascii="Times New Roman" w:hAnsi="Times New Roman"/>
          <w:sz w:val="24"/>
          <w:szCs w:val="24"/>
        </w:rPr>
        <w:t>gaidīšanas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rindā</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uzņemšanas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brīža</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atbilstoši</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fizikālās</w:t>
      </w:r>
      <w:proofErr w:type="spellEnd"/>
      <w:r w:rsidRPr="00CE1749">
        <w:rPr>
          <w:rFonts w:ascii="Times New Roman" w:hAnsi="Times New Roman"/>
          <w:sz w:val="24"/>
          <w:szCs w:val="24"/>
        </w:rPr>
        <w:t xml:space="preserve"> un </w:t>
      </w:r>
      <w:proofErr w:type="spellStart"/>
      <w:r w:rsidRPr="00CE1749">
        <w:rPr>
          <w:rFonts w:ascii="Times New Roman" w:hAnsi="Times New Roman"/>
          <w:sz w:val="24"/>
          <w:szCs w:val="24"/>
        </w:rPr>
        <w:t>rehabilitācijas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medicīnas</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ārsta</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veiktajam</w:t>
      </w:r>
      <w:proofErr w:type="spellEnd"/>
      <w:r w:rsidRPr="00CE1749">
        <w:rPr>
          <w:rFonts w:ascii="Times New Roman" w:hAnsi="Times New Roman"/>
          <w:sz w:val="24"/>
          <w:szCs w:val="24"/>
        </w:rPr>
        <w:t xml:space="preserve"> </w:t>
      </w:r>
      <w:proofErr w:type="spellStart"/>
      <w:r w:rsidRPr="00CE1749">
        <w:rPr>
          <w:rFonts w:ascii="Times New Roman" w:hAnsi="Times New Roman"/>
          <w:sz w:val="24"/>
          <w:szCs w:val="24"/>
        </w:rPr>
        <w:t>novērtējumam</w:t>
      </w:r>
      <w:proofErr w:type="spellEnd"/>
      <w:r w:rsidRPr="00CE1749">
        <w:rPr>
          <w:rFonts w:ascii="Times New Roman" w:hAnsi="Times New Roman"/>
          <w:sz w:val="24"/>
          <w:szCs w:val="24"/>
        </w:rPr>
        <w:t xml:space="preserve"> </w:t>
      </w:r>
      <w:r w:rsidRPr="00CE1749">
        <w:rPr>
          <w:rFonts w:ascii="Times New Roman" w:hAnsi="Times New Roman"/>
          <w:sz w:val="24"/>
          <w:szCs w:val="24"/>
          <w:lang w:val="lv-LV"/>
        </w:rPr>
        <w:t>un Jums ir tiesības saņemt attiecīgo veselības aprūpes pakalpojumu citā ārstniecības iestādē, kurā gaidīšanas rindas nav vai tā ir mazāka.</w:t>
      </w:r>
      <w:r w:rsidR="00036807">
        <w:rPr>
          <w:rFonts w:ascii="Times New Roman" w:hAnsi="Times New Roman"/>
          <w:sz w:val="24"/>
          <w:szCs w:val="24"/>
          <w:lang w:val="lv-LV"/>
        </w:rPr>
        <w:t xml:space="preserve"> Informācija par valsts apmaksāto medicīnas pakalpojumu pieejamību tiek apkopota interneta vietnē </w:t>
      </w:r>
      <w:r w:rsidR="00036807" w:rsidRPr="00076CCB">
        <w:rPr>
          <w:rFonts w:ascii="Times New Roman" w:hAnsi="Times New Roman"/>
          <w:color w:val="1F4E79" w:themeColor="accent1" w:themeShade="80"/>
          <w:sz w:val="24"/>
          <w:szCs w:val="24"/>
          <w:lang w:val="lv-LV"/>
        </w:rPr>
        <w:t xml:space="preserve">rindapiearsta.lv </w:t>
      </w:r>
      <w:r w:rsidR="00036807">
        <w:rPr>
          <w:rFonts w:ascii="Times New Roman" w:hAnsi="Times New Roman"/>
          <w:sz w:val="24"/>
          <w:szCs w:val="24"/>
          <w:lang w:val="lv-LV"/>
        </w:rPr>
        <w:t xml:space="preserve">vai </w:t>
      </w:r>
      <w:r w:rsidR="00036807" w:rsidRPr="00076CCB">
        <w:rPr>
          <w:rFonts w:ascii="Times New Roman" w:hAnsi="Times New Roman"/>
          <w:color w:val="1F4E79" w:themeColor="accent1" w:themeShade="80"/>
          <w:sz w:val="24"/>
          <w:szCs w:val="24"/>
          <w:lang w:val="lv-LV"/>
        </w:rPr>
        <w:t>http://www.vmnvd</w:t>
      </w:r>
      <w:r w:rsidR="00AE3984" w:rsidRPr="00076CCB">
        <w:rPr>
          <w:rFonts w:ascii="Times New Roman" w:hAnsi="Times New Roman"/>
          <w:color w:val="1F4E79" w:themeColor="accent1" w:themeShade="80"/>
          <w:sz w:val="24"/>
          <w:szCs w:val="24"/>
          <w:lang w:val="lv-LV"/>
        </w:rPr>
        <w:t>.</w:t>
      </w:r>
      <w:r w:rsidR="00036807" w:rsidRPr="00076CCB">
        <w:rPr>
          <w:rFonts w:ascii="Times New Roman" w:hAnsi="Times New Roman"/>
          <w:color w:val="1F4E79" w:themeColor="accent1" w:themeShade="80"/>
          <w:sz w:val="24"/>
          <w:szCs w:val="24"/>
          <w:lang w:val="lv-LV"/>
        </w:rPr>
        <w:t>gov.lv/lvrindapiearstalv</w:t>
      </w:r>
      <w:r w:rsidR="00036807">
        <w:rPr>
          <w:rFonts w:ascii="Times New Roman" w:hAnsi="Times New Roman"/>
          <w:sz w:val="24"/>
          <w:szCs w:val="24"/>
          <w:lang w:val="lv-LV"/>
        </w:rPr>
        <w:t>.</w:t>
      </w:r>
      <w:r w:rsidR="00036807" w:rsidRPr="00036807">
        <w:rPr>
          <w:rFonts w:ascii="Times New Roman" w:hAnsi="Times New Roman"/>
          <w:sz w:val="24"/>
          <w:szCs w:val="24"/>
          <w:lang w:val="lv-LV"/>
        </w:rPr>
        <w:t xml:space="preserve"> </w:t>
      </w:r>
      <w:r w:rsidR="00036807">
        <w:rPr>
          <w:rFonts w:ascii="Times New Roman" w:hAnsi="Times New Roman"/>
          <w:sz w:val="24"/>
          <w:szCs w:val="24"/>
          <w:lang w:val="lv-LV"/>
        </w:rPr>
        <w:t>Gadījumā, ja veselības aprūpes pakalpojumu Jūs izvēlaties saņemts citā ārstniecības iestādē, lūdzam Jūs savlaicīgi  informēt  mūsu ārstniecības iestādi par pieraksta atcelšanu.</w:t>
      </w:r>
    </w:p>
    <w:p w14:paraId="0B047E60" w14:textId="77777777" w:rsidR="00271F00" w:rsidRPr="00CE1749" w:rsidRDefault="00CE1749" w:rsidP="00076CCB">
      <w:pPr>
        <w:spacing w:line="360" w:lineRule="auto"/>
        <w:ind w:firstLine="720"/>
        <w:jc w:val="both"/>
        <w:rPr>
          <w:rFonts w:ascii="Times New Roman" w:hAnsi="Times New Roman"/>
          <w:sz w:val="24"/>
          <w:szCs w:val="24"/>
          <w:lang w:val="lv-LV"/>
        </w:rPr>
      </w:pPr>
      <w:r w:rsidRPr="00CE1749">
        <w:rPr>
          <w:rFonts w:ascii="Times New Roman" w:hAnsi="Times New Roman"/>
          <w:sz w:val="24"/>
          <w:szCs w:val="24"/>
          <w:lang w:val="lv-LV"/>
        </w:rPr>
        <w:t>Informējam, ka tiklīdz pienāks Jūsu rinda pakalpojuma saņemšanai, mēs sazināsimies ar Jums un vienosimies par konkrētu pakalpojuma saņemšanas datumu.</w:t>
      </w:r>
    </w:p>
    <w:p w14:paraId="7F4D5EE6" w14:textId="616438CA" w:rsidR="00E44534" w:rsidRDefault="00CE1749" w:rsidP="00076CCB">
      <w:pPr>
        <w:spacing w:line="360" w:lineRule="auto"/>
        <w:jc w:val="both"/>
        <w:rPr>
          <w:rFonts w:ascii="Times New Roman" w:hAnsi="Times New Roman"/>
          <w:sz w:val="24"/>
          <w:szCs w:val="24"/>
          <w:shd w:val="clear" w:color="auto" w:fill="FFFFFF"/>
          <w:lang w:val="lv-LV"/>
        </w:rPr>
      </w:pPr>
      <w:r w:rsidRPr="00CE1749">
        <w:rPr>
          <w:rFonts w:ascii="Times New Roman" w:hAnsi="Times New Roman"/>
          <w:sz w:val="24"/>
          <w:szCs w:val="24"/>
          <w:lang w:val="lv-LV"/>
        </w:rPr>
        <w:tab/>
        <w:t xml:space="preserve">Lūdzam piecu darba dienu laikā </w:t>
      </w:r>
      <w:r w:rsidRPr="00036807">
        <w:rPr>
          <w:rFonts w:ascii="Times New Roman" w:hAnsi="Times New Roman"/>
          <w:bCs/>
          <w:sz w:val="24"/>
          <w:szCs w:val="24"/>
          <w:lang w:val="lv-LV"/>
        </w:rPr>
        <w:t>apstiprināt minētās informācijas saņemšanu</w:t>
      </w:r>
      <w:r w:rsidRPr="00CE1749">
        <w:rPr>
          <w:rFonts w:ascii="Times New Roman" w:hAnsi="Times New Roman"/>
          <w:sz w:val="24"/>
          <w:szCs w:val="24"/>
          <w:lang w:val="lv-LV"/>
        </w:rPr>
        <w:t xml:space="preserve">, nosūtot e-pastu uz adresi: </w:t>
      </w:r>
      <w:hyperlink r:id="rId8" w:history="1">
        <w:r w:rsidRPr="00CE1749">
          <w:rPr>
            <w:rStyle w:val="Hyperlink"/>
            <w:rFonts w:ascii="Times New Roman" w:hAnsi="Times New Roman"/>
            <w:sz w:val="24"/>
            <w:szCs w:val="24"/>
            <w:lang w:val="lv-LV"/>
          </w:rPr>
          <w:t>uznemsana@jaunkemeri.lv</w:t>
        </w:r>
      </w:hyperlink>
      <w:r w:rsidRPr="00CE1749">
        <w:rPr>
          <w:rFonts w:ascii="Times New Roman" w:hAnsi="Times New Roman"/>
          <w:sz w:val="24"/>
          <w:szCs w:val="24"/>
          <w:lang w:val="lv-LV"/>
        </w:rPr>
        <w:t xml:space="preserve"> vai sazinoties telefoniski pa tālruņiem +  </w:t>
      </w:r>
      <w:r w:rsidRPr="00CE1749">
        <w:rPr>
          <w:rFonts w:ascii="Times New Roman" w:hAnsi="Times New Roman"/>
          <w:sz w:val="24"/>
          <w:szCs w:val="24"/>
          <w:shd w:val="clear" w:color="auto" w:fill="FFFFFF"/>
          <w:lang w:val="lv-LV"/>
        </w:rPr>
        <w:t>371 67733522 vai +371 28369340</w:t>
      </w:r>
      <w:r w:rsidRPr="004C35EF">
        <w:rPr>
          <w:rFonts w:ascii="Times New Roman" w:hAnsi="Times New Roman"/>
          <w:sz w:val="24"/>
          <w:szCs w:val="24"/>
          <w:shd w:val="clear" w:color="auto" w:fill="FFFFFF"/>
          <w:lang w:val="lv-LV"/>
        </w:rPr>
        <w:t>.</w:t>
      </w:r>
      <w:r w:rsidR="00E44534">
        <w:rPr>
          <w:rFonts w:ascii="Times New Roman" w:hAnsi="Times New Roman"/>
          <w:sz w:val="24"/>
          <w:szCs w:val="24"/>
          <w:shd w:val="clear" w:color="auto" w:fill="FFFFFF"/>
          <w:lang w:val="lv-LV"/>
        </w:rPr>
        <w:t xml:space="preserve"> Gadījumā, ja noteiktajā termiņā persona nesniegs atbildi, tiks uzskatīts, ka persona ir sniegusi noklusējuma piekrišanu gaidīt pakalpojumu saņemšanas pretendentu rindā.</w:t>
      </w:r>
    </w:p>
    <w:p w14:paraId="3B3F8CE9" w14:textId="77777777" w:rsidR="00E44534" w:rsidRDefault="00E44534">
      <w:pPr>
        <w:jc w:val="both"/>
        <w:rPr>
          <w:rFonts w:ascii="Times New Roman" w:hAnsi="Times New Roman"/>
          <w:sz w:val="24"/>
          <w:szCs w:val="24"/>
          <w:shd w:val="clear" w:color="auto" w:fill="FFFFFF"/>
          <w:lang w:val="lv-LV"/>
        </w:rPr>
      </w:pPr>
    </w:p>
    <w:p w14:paraId="623CD8E6" w14:textId="66163AFA" w:rsidR="00271F00" w:rsidRDefault="00271F00" w:rsidP="00E44534">
      <w:pPr>
        <w:jc w:val="both"/>
        <w:rPr>
          <w:rFonts w:ascii="Times New Roman" w:hAnsi="Times New Roman"/>
          <w:sz w:val="24"/>
          <w:szCs w:val="24"/>
          <w:lang w:val="lv-LV"/>
        </w:rPr>
      </w:pPr>
    </w:p>
    <w:p w14:paraId="17B00D00" w14:textId="77777777" w:rsidR="00271F00" w:rsidRDefault="00271F00">
      <w:pPr>
        <w:rPr>
          <w:rFonts w:ascii="Times New Roman" w:hAnsi="Times New Roman"/>
          <w:sz w:val="24"/>
          <w:szCs w:val="24"/>
          <w:lang w:val="lv-LV"/>
        </w:rPr>
      </w:pPr>
    </w:p>
    <w:sectPr w:rsidR="00271F00" w:rsidSect="00076CCB">
      <w:footerReference w:type="default" r:id="rId9"/>
      <w:pgSz w:w="12240" w:h="15840"/>
      <w:pgMar w:top="1440" w:right="9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8F24" w14:textId="77777777" w:rsidR="00451200" w:rsidRDefault="00451200">
      <w:pPr>
        <w:spacing w:after="0"/>
      </w:pPr>
      <w:r>
        <w:separator/>
      </w:r>
    </w:p>
  </w:endnote>
  <w:endnote w:type="continuationSeparator" w:id="0">
    <w:p w14:paraId="2FDF8847" w14:textId="77777777" w:rsidR="00451200" w:rsidRDefault="00451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556213"/>
      <w:docPartObj>
        <w:docPartGallery w:val="Page Numbers (Bottom of Page)"/>
        <w:docPartUnique/>
      </w:docPartObj>
    </w:sdtPr>
    <w:sdtEndPr>
      <w:rPr>
        <w:noProof/>
      </w:rPr>
    </w:sdtEndPr>
    <w:sdtContent>
      <w:p w14:paraId="0C5A6379" w14:textId="47884C41" w:rsidR="00076CCB" w:rsidRDefault="00076C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82397" w14:textId="77777777" w:rsidR="00076CCB" w:rsidRDefault="0007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5F9B" w14:textId="77777777" w:rsidR="00451200" w:rsidRDefault="00451200">
      <w:pPr>
        <w:spacing w:after="0"/>
      </w:pPr>
      <w:r>
        <w:rPr>
          <w:color w:val="000000"/>
        </w:rPr>
        <w:separator/>
      </w:r>
    </w:p>
  </w:footnote>
  <w:footnote w:type="continuationSeparator" w:id="0">
    <w:p w14:paraId="6F1A7E9A" w14:textId="77777777" w:rsidR="00451200" w:rsidRDefault="00451200">
      <w:pPr>
        <w:spacing w:after="0"/>
      </w:pPr>
      <w:r>
        <w:continuationSeparator/>
      </w:r>
    </w:p>
  </w:footnote>
  <w:footnote w:id="1">
    <w:p w14:paraId="15CD2D65" w14:textId="38A91F25" w:rsidR="00271F00" w:rsidRDefault="00CE1749">
      <w:pPr>
        <w:pStyle w:val="FootnoteText"/>
        <w:jc w:val="both"/>
      </w:pPr>
      <w:r>
        <w:rPr>
          <w:rStyle w:val="FootnoteReference"/>
        </w:rPr>
        <w:footnoteRef/>
      </w:r>
      <w:r>
        <w:t xml:space="preserve"> </w:t>
      </w:r>
      <w:r>
        <w:rPr>
          <w:rFonts w:ascii="Times New Roman" w:hAnsi="Times New Roman"/>
          <w:i/>
          <w:iCs/>
          <w:lang w:val="lv-LV"/>
        </w:rPr>
        <w:t>Ilgstoš</w:t>
      </w:r>
      <w:r>
        <w:rPr>
          <w:rFonts w:ascii="Times New Roman" w:hAnsi="Times New Roman"/>
          <w:lang w:val="lv-LV"/>
        </w:rPr>
        <w:t>i</w:t>
      </w:r>
      <w:r w:rsidR="004C35EF">
        <w:rPr>
          <w:rFonts w:ascii="Times New Roman" w:hAnsi="Times New Roman"/>
          <w:lang w:val="lv-LV"/>
        </w:rPr>
        <w:t xml:space="preserve"> </w:t>
      </w:r>
      <w:r>
        <w:rPr>
          <w:rFonts w:ascii="Times New Roman" w:hAnsi="Times New Roman"/>
          <w:lang w:val="lv-LV"/>
        </w:rPr>
        <w:t>–</w:t>
      </w:r>
      <w:r>
        <w:rPr>
          <w:lang w:val="lv-LV"/>
        </w:rPr>
        <w:t xml:space="preserve">  </w:t>
      </w:r>
      <w:r>
        <w:rPr>
          <w:rFonts w:ascii="Times New Roman" w:hAnsi="Times New Roman"/>
          <w:sz w:val="18"/>
          <w:szCs w:val="18"/>
          <w:lang w:val="lv-LV"/>
        </w:rPr>
        <w:t xml:space="preserve">vismaz trīsdesmit dienas </w:t>
      </w:r>
      <w:r w:rsidRPr="004C35EF">
        <w:rPr>
          <w:rFonts w:ascii="Times New Roman" w:hAnsi="Times New Roman"/>
          <w:color w:val="000000" w:themeColor="text1"/>
          <w:sz w:val="18"/>
          <w:szCs w:val="18"/>
          <w:lang w:val="lv-LV"/>
        </w:rPr>
        <w:t xml:space="preserve">pēc kārtas </w:t>
      </w:r>
      <w:r>
        <w:rPr>
          <w:rFonts w:ascii="Times New Roman" w:hAnsi="Times New Roman"/>
          <w:sz w:val="18"/>
          <w:szCs w:val="18"/>
          <w:lang w:val="lv-LV"/>
        </w:rPr>
        <w:t>persona nav sasniedzama telefoniski, veicot zvanus KRC darba laika ietvaros vai elektroniski nosūtot paziņojumus, persona nesniedz informāciju par tā saņemšanu vai nesniedz apstiprinājumus KRC uzaicinājumiem.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2C8F"/>
    <w:multiLevelType w:val="multilevel"/>
    <w:tmpl w:val="277AD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E00CCA"/>
    <w:multiLevelType w:val="multilevel"/>
    <w:tmpl w:val="C6F07BFE"/>
    <w:lvl w:ilvl="0">
      <w:start w:val="1"/>
      <w:numFmt w:val="decimal"/>
      <w:lvlText w:val="%1."/>
      <w:lvlJc w:val="left"/>
      <w:pPr>
        <w:ind w:left="360" w:hanging="360"/>
      </w:pPr>
      <w:rPr>
        <w:rFonts w:ascii="Times New Roman" w:hAnsi="Times New Roman" w:cs="Times New Roman"/>
        <w:b/>
        <w:bCs/>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8599604">
    <w:abstractNumId w:val="1"/>
  </w:num>
  <w:num w:numId="2" w16cid:durableId="178568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00"/>
    <w:rsid w:val="00036807"/>
    <w:rsid w:val="00071C90"/>
    <w:rsid w:val="0007662C"/>
    <w:rsid w:val="00076CCB"/>
    <w:rsid w:val="000873D7"/>
    <w:rsid w:val="00271F00"/>
    <w:rsid w:val="00312D74"/>
    <w:rsid w:val="00451200"/>
    <w:rsid w:val="004C35EF"/>
    <w:rsid w:val="005379E7"/>
    <w:rsid w:val="0075576E"/>
    <w:rsid w:val="00984267"/>
    <w:rsid w:val="009B4C67"/>
    <w:rsid w:val="00A8534F"/>
    <w:rsid w:val="00AE3984"/>
    <w:rsid w:val="00CE1749"/>
    <w:rsid w:val="00D3153D"/>
    <w:rsid w:val="00D9787A"/>
    <w:rsid w:val="00E44534"/>
    <w:rsid w:val="00F30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CBEC"/>
  <w15:docId w15:val="{E5CB7D74-53DA-467B-BBF8-44866CD5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rmalWeb">
    <w:name w:val="Normal (Web)"/>
    <w:basedOn w:val="Normal"/>
    <w:pPr>
      <w:spacing w:before="100" w:after="100"/>
    </w:pPr>
    <w:rPr>
      <w:rFonts w:ascii="Times New Roman" w:eastAsia="Times New Roman" w:hAnsi="Times New Roman"/>
      <w:sz w:val="24"/>
      <w:szCs w:val="24"/>
    </w:rPr>
  </w:style>
  <w:style w:type="paragraph" w:styleId="NoSpacing">
    <w:name w:val="No Spacing"/>
    <w:pPr>
      <w:suppressAutoHyphens/>
      <w:spacing w:after="0"/>
    </w:p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rFonts w:ascii="Calibri" w:eastAsia="Calibri" w:hAnsi="Calibri" w:cs="Times New Roman"/>
      <w:sz w:val="20"/>
      <w:szCs w:val="20"/>
    </w:rPr>
  </w:style>
  <w:style w:type="character" w:styleId="EndnoteReference">
    <w:name w:val="endnote reference"/>
    <w:basedOn w:val="DefaultParagraphFont"/>
    <w:rPr>
      <w:position w:val="0"/>
      <w:vertAlign w:val="superscript"/>
    </w:rPr>
  </w:style>
  <w:style w:type="character" w:styleId="Strong">
    <w:name w:val="Strong"/>
    <w:basedOn w:val="DefaultParagraphFont"/>
    <w:rPr>
      <w:b/>
      <w:bCs/>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Revision">
    <w:name w:val="Revision"/>
    <w:pPr>
      <w:spacing w:after="0"/>
      <w:textAlignment w:val="auto"/>
    </w:p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Emphasis">
    <w:name w:val="Emphasis"/>
    <w:basedOn w:val="DefaultParagraphFont"/>
    <w:uiPriority w:val="20"/>
    <w:qFormat/>
    <w:rsid w:val="00036807"/>
    <w:rPr>
      <w:i/>
      <w:iCs/>
    </w:rPr>
  </w:style>
  <w:style w:type="paragraph" w:styleId="Header">
    <w:name w:val="header"/>
    <w:basedOn w:val="Normal"/>
    <w:link w:val="HeaderChar"/>
    <w:uiPriority w:val="99"/>
    <w:unhideWhenUsed/>
    <w:rsid w:val="00076CCB"/>
    <w:pPr>
      <w:tabs>
        <w:tab w:val="center" w:pos="4320"/>
        <w:tab w:val="right" w:pos="8640"/>
      </w:tabs>
      <w:spacing w:after="0"/>
    </w:pPr>
  </w:style>
  <w:style w:type="character" w:customStyle="1" w:styleId="HeaderChar">
    <w:name w:val="Header Char"/>
    <w:basedOn w:val="DefaultParagraphFont"/>
    <w:link w:val="Header"/>
    <w:uiPriority w:val="99"/>
    <w:rsid w:val="00076CCB"/>
  </w:style>
  <w:style w:type="paragraph" w:styleId="Footer">
    <w:name w:val="footer"/>
    <w:basedOn w:val="Normal"/>
    <w:link w:val="FooterChar"/>
    <w:uiPriority w:val="99"/>
    <w:unhideWhenUsed/>
    <w:rsid w:val="00076CCB"/>
    <w:pPr>
      <w:tabs>
        <w:tab w:val="center" w:pos="4320"/>
        <w:tab w:val="right" w:pos="8640"/>
      </w:tabs>
      <w:spacing w:after="0"/>
    </w:pPr>
  </w:style>
  <w:style w:type="character" w:customStyle="1" w:styleId="FooterChar">
    <w:name w:val="Footer Char"/>
    <w:basedOn w:val="DefaultParagraphFont"/>
    <w:link w:val="Footer"/>
    <w:uiPriority w:val="99"/>
    <w:rsid w:val="0007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znemsana@jaunkemer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4B88-920E-417C-BD0E-6A43AFAC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Rakisa</dc:creator>
  <dc:description/>
  <cp:lastModifiedBy>User User</cp:lastModifiedBy>
  <cp:revision>3</cp:revision>
  <cp:lastPrinted>2023-01-12T09:39:00Z</cp:lastPrinted>
  <dcterms:created xsi:type="dcterms:W3CDTF">2023-05-15T16:03:00Z</dcterms:created>
  <dcterms:modified xsi:type="dcterms:W3CDTF">2023-05-23T12:02:00Z</dcterms:modified>
</cp:coreProperties>
</file>